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664C41" w:rsidRDefault="00DB7A0B" w:rsidP="00DB7A0B">
      <w:pPr>
        <w:pStyle w:val="Corpodetexto"/>
        <w:spacing w:line="200" w:lineRule="atLeast"/>
        <w:rPr>
          <w:b/>
          <w:bCs/>
          <w:color w:val="auto"/>
          <w:szCs w:val="22"/>
        </w:rPr>
      </w:pPr>
      <w:r w:rsidRPr="00664C41">
        <w:rPr>
          <w:b/>
          <w:bCs/>
          <w:color w:val="auto"/>
          <w:szCs w:val="22"/>
        </w:rPr>
        <w:t xml:space="preserve">CONTRATO Nº </w:t>
      </w:r>
      <w:sdt>
        <w:sdtPr>
          <w:rPr>
            <w:b/>
            <w:bCs/>
            <w:color w:val="auto"/>
            <w:szCs w:val="22"/>
          </w:rPr>
          <w:id w:val="-1543894111"/>
          <w:placeholder>
            <w:docPart w:val="D1DB6219840744C9B7A5A07529337266"/>
          </w:placeholder>
        </w:sdtPr>
        <w:sdtEndPr/>
        <w:sdtContent>
          <w:r w:rsidR="00664C41" w:rsidRPr="00664C41">
            <w:rPr>
              <w:b/>
              <w:bCs/>
              <w:color w:val="auto"/>
              <w:szCs w:val="22"/>
            </w:rPr>
            <w:t>043</w:t>
          </w:r>
        </w:sdtContent>
      </w:sdt>
      <w:r w:rsidRPr="00664C41">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664C41">
            <w:rPr>
              <w:b/>
              <w:bCs/>
              <w:color w:val="auto"/>
              <w:szCs w:val="22"/>
            </w:rPr>
            <w:t>2021</w:t>
          </w:r>
        </w:sdtContent>
      </w:sdt>
    </w:p>
    <w:p w:rsidR="00DB7A0B" w:rsidRPr="00280327" w:rsidRDefault="00DB7A0B" w:rsidP="005D3A7F">
      <w:pPr>
        <w:pStyle w:val="Corpodetexto"/>
        <w:spacing w:line="200" w:lineRule="atLeast"/>
        <w:rPr>
          <w:b/>
          <w:color w:val="auto"/>
          <w:szCs w:val="22"/>
        </w:rPr>
      </w:pPr>
      <w:r w:rsidRPr="009D541D">
        <w:rPr>
          <w:b/>
          <w:bCs/>
          <w:color w:val="auto"/>
          <w:szCs w:val="22"/>
        </w:rPr>
        <w:t>REF:</w:t>
      </w:r>
      <w:r w:rsidR="005D3A7F" w:rsidRPr="009D541D">
        <w:rPr>
          <w:b/>
          <w:bCs/>
          <w:color w:val="auto"/>
          <w:szCs w:val="22"/>
        </w:rPr>
        <w:t xml:space="preserve"> </w:t>
      </w:r>
      <w:r w:rsidR="009D541D" w:rsidRPr="009D541D">
        <w:rPr>
          <w:b/>
          <w:color w:val="auto"/>
          <w:szCs w:val="22"/>
        </w:rPr>
        <w:t>DISPENSA DE LICITAÇÃO</w:t>
      </w:r>
      <w:r w:rsidR="009D541D">
        <w:rPr>
          <w:b/>
          <w:color w:val="auto"/>
          <w:szCs w:val="22"/>
        </w:rPr>
        <w:t xml:space="preserve"> – Art. 24, II da Lei Federal nº 8.666/</w:t>
      </w:r>
      <w:proofErr w:type="gramStart"/>
      <w:r w:rsidR="009D541D">
        <w:rPr>
          <w:b/>
          <w:color w:val="auto"/>
          <w:szCs w:val="22"/>
        </w:rPr>
        <w:t>93</w:t>
      </w:r>
      <w:proofErr w:type="gramEnd"/>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color w:val="auto"/>
          <w:szCs w:val="22"/>
        </w:rPr>
      </w:pPr>
      <w:r w:rsidRPr="00280327">
        <w:rPr>
          <w:b/>
          <w:bCs/>
          <w:color w:val="auto"/>
          <w:szCs w:val="22"/>
        </w:rPr>
        <w:t>CONTRATO PARA</w:t>
      </w:r>
      <w:bookmarkStart w:id="0"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626168">
            <w:rPr>
              <w:b/>
              <w:bCs/>
              <w:color w:val="auto"/>
              <w:szCs w:val="22"/>
            </w:rPr>
            <w:t>AQUISIÇÃO SACOLAS E BOBINA</w:t>
          </w:r>
          <w:r w:rsidR="009D541D">
            <w:rPr>
              <w:b/>
              <w:bCs/>
              <w:color w:val="auto"/>
              <w:szCs w:val="22"/>
            </w:rPr>
            <w:t>S</w:t>
          </w:r>
          <w:r w:rsidR="00626168">
            <w:rPr>
              <w:b/>
              <w:bCs/>
              <w:color w:val="auto"/>
              <w:szCs w:val="22"/>
            </w:rPr>
            <w:t xml:space="preserve"> PLÁSTICAS</w:t>
          </w:r>
        </w:sdtContent>
      </w:sdt>
      <w:bookmarkEnd w:id="0"/>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1" w:name="Empresa"/>
      <w:sdt>
        <w:sdtPr>
          <w:rPr>
            <w:b/>
            <w:bCs/>
            <w:color w:val="auto"/>
            <w:szCs w:val="22"/>
          </w:rPr>
          <w:id w:val="-1758051272"/>
          <w:placeholder>
            <w:docPart w:val="FCECE06E866C4B4D968A711BBA0D8B4C"/>
          </w:placeholder>
        </w:sdtPr>
        <w:sdtEndPr/>
        <w:sdtContent>
          <w:bookmarkEnd w:id="1"/>
          <w:r w:rsidR="009D541D">
            <w:rPr>
              <w:b/>
              <w:bCs/>
              <w:color w:val="auto"/>
              <w:szCs w:val="22"/>
            </w:rPr>
            <w:t>VASCONCELLOS DE BOM JARDIM COMERCIO DE PLASTICOS E BEBIDAS LTDA</w:t>
          </w:r>
          <w:proofErr w:type="gramStart"/>
        </w:sdtContent>
      </w:sdt>
      <w:proofErr w:type="gramEnd"/>
    </w:p>
    <w:p w:rsidR="009D541D" w:rsidRDefault="009D541D" w:rsidP="00DB7A0B">
      <w:pPr>
        <w:pStyle w:val="Corpodetexto"/>
        <w:spacing w:line="200" w:lineRule="atLeast"/>
        <w:rPr>
          <w:b/>
          <w:bCs/>
          <w:color w:val="auto"/>
          <w:szCs w:val="22"/>
        </w:rPr>
      </w:pPr>
    </w:p>
    <w:p w:rsidR="00DB7A0B" w:rsidRPr="00280327" w:rsidRDefault="005A0BFA" w:rsidP="00664C41">
      <w:pPr>
        <w:pStyle w:val="Contrato-Corpo"/>
      </w:pPr>
      <w:r w:rsidRPr="00280327">
        <w:rPr>
          <w:b/>
        </w:rPr>
        <w:t>O MUNICÍPIO DE BOM JARDIM</w:t>
      </w:r>
      <w:r w:rsidRPr="00280327">
        <w:t xml:space="preserve">, pessoa jurídica de direito público, sito na Praça Governador Roberto Silveira, 144 – Centro – Bom Jardim / RJ, inscrita no C.N.P.J. </w:t>
      </w:r>
      <w:proofErr w:type="gramStart"/>
      <w:r w:rsidRPr="00280327">
        <w:t>sob</w:t>
      </w:r>
      <w:proofErr w:type="gramEnd"/>
      <w:r w:rsidRPr="00280327">
        <w:t xml:space="preserve"> o nº 28.561.041/0001-76, neste ato representado pelo Exmo. </w:t>
      </w:r>
      <w:proofErr w:type="gramStart"/>
      <w:r w:rsidRPr="00280327">
        <w:t>Sr.</w:t>
      </w:r>
      <w:proofErr w:type="gramEnd"/>
      <w:r w:rsidRPr="00280327">
        <w:t xml:space="preserve"> Prefeito </w:t>
      </w:r>
      <w:r w:rsidR="006973EB" w:rsidRPr="00A62D1E">
        <w:rPr>
          <w:b/>
        </w:rPr>
        <w:t>PAULO VIEIRA DE BARROS</w:t>
      </w:r>
      <w:r w:rsidRPr="00280327">
        <w:t xml:space="preserve">, brasileiro, casado, RG nº </w:t>
      </w:r>
      <w:r w:rsidR="006973EB">
        <w:t>810013359 IFP/RJ</w:t>
      </w:r>
      <w:r w:rsidRPr="00280327">
        <w:t xml:space="preserve">, inscrito no CPF/MF sob o nº </w:t>
      </w:r>
      <w:r w:rsidR="006973EB">
        <w:t xml:space="preserve">452.543.897-53, residente e domiciliado na Rua Prefeito José Guida, </w:t>
      </w:r>
      <w:r w:rsidRPr="00280327">
        <w:t>n</w:t>
      </w:r>
      <w:r w:rsidR="006973EB">
        <w:t>º 20, Centro</w:t>
      </w:r>
      <w:r w:rsidRPr="00280327">
        <w:t>, Bom Jardim/RJ</w:t>
      </w:r>
      <w:r w:rsidR="00DB7A0B" w:rsidRPr="00280327">
        <w:t>,</w:t>
      </w:r>
      <w:r w:rsidR="00F706B5" w:rsidRPr="00280327">
        <w:t xml:space="preserve"> doravante denominado </w:t>
      </w:r>
      <w:r w:rsidR="00F706B5" w:rsidRPr="00280327">
        <w:rPr>
          <w:b/>
        </w:rPr>
        <w:t>CONTRATANTE</w:t>
      </w:r>
      <w:r w:rsidR="00F706B5" w:rsidRPr="00280327">
        <w:t>,</w:t>
      </w:r>
      <w:r w:rsidR="00DB7A0B" w:rsidRPr="00280327">
        <w:t xml:space="preserve"> </w:t>
      </w:r>
      <w:r w:rsidR="00DB7A0B" w:rsidRPr="009D541D">
        <w:t>e por outro lado a empresa</w:t>
      </w:r>
      <w:r w:rsidR="00DD357E" w:rsidRPr="009D541D">
        <w:t xml:space="preserve"> </w:t>
      </w:r>
      <w:r w:rsidR="00DD357E" w:rsidRPr="009D541D">
        <w:rPr>
          <w:b/>
        </w:rPr>
        <w:t xml:space="preserve"> </w:t>
      </w:r>
      <w:r w:rsidR="00FE135E" w:rsidRPr="009D541D">
        <w:rPr>
          <w:b/>
        </w:rPr>
        <w:fldChar w:fldCharType="begin"/>
      </w:r>
      <w:r w:rsidR="00FE135E" w:rsidRPr="009D541D">
        <w:rPr>
          <w:b/>
        </w:rPr>
        <w:instrText xml:space="preserve"> REF  Empresa  \* MERGEFORMAT </w:instrText>
      </w:r>
      <w:r w:rsidR="00FE135E" w:rsidRPr="009D541D">
        <w:rPr>
          <w:b/>
        </w:rPr>
        <w:fldChar w:fldCharType="separate"/>
      </w:r>
      <w:sdt>
        <w:sdtPr>
          <w:rPr>
            <w:b/>
          </w:rPr>
          <w:id w:val="-228855840"/>
          <w:placeholder>
            <w:docPart w:val="17130514327B49B181CCA139D576533D"/>
          </w:placeholder>
        </w:sdtPr>
        <w:sdtEndPr/>
        <w:sdtContent>
          <w:sdt>
            <w:sdtPr>
              <w:rPr>
                <w:b/>
              </w:rPr>
              <w:id w:val="1870325461"/>
              <w:placeholder>
                <w:docPart w:val="9FCD673BEA4641E8B89AFE4A4503FB9D"/>
              </w:placeholder>
            </w:sdtPr>
            <w:sdtEndPr/>
            <w:sdtContent>
              <w:r w:rsidR="009D541D" w:rsidRPr="009D541D">
                <w:rPr>
                  <w:b/>
                </w:rPr>
                <w:t>VASCONCELLOS DE BOM JARDIM COMERCIO DE PLASTICOS E BEBIDAS LTDA</w:t>
              </w:r>
            </w:sdtContent>
          </w:sdt>
        </w:sdtContent>
      </w:sdt>
      <w:r w:rsidR="00FE135E" w:rsidRPr="009D541D">
        <w:rPr>
          <w:b/>
        </w:rPr>
        <w:fldChar w:fldCharType="end"/>
      </w:r>
      <w:r w:rsidR="00DB7A0B" w:rsidRPr="009D541D">
        <w:rPr>
          <w:b/>
        </w:rPr>
        <w:t>,</w:t>
      </w:r>
      <w:r w:rsidR="00DB7A0B" w:rsidRPr="009D541D">
        <w:t xml:space="preserve"> inscrita no CNPJ/MF sob o nº </w:t>
      </w:r>
      <w:sdt>
        <w:sdtPr>
          <w:id w:val="1110399737"/>
          <w:placeholder>
            <w:docPart w:val="DCBECBF13B4547A39C045CEDC35DA55B"/>
          </w:placeholder>
        </w:sdtPr>
        <w:sdtEndPr/>
        <w:sdtContent>
          <w:r w:rsidR="009D541D" w:rsidRPr="009D541D">
            <w:t>06.087.926/0001-42</w:t>
          </w:r>
        </w:sdtContent>
      </w:sdt>
      <w:r w:rsidR="00DB7A0B" w:rsidRPr="009D541D">
        <w:t xml:space="preserve"> situada </w:t>
      </w:r>
      <w:r w:rsidR="009D541D" w:rsidRPr="009D541D">
        <w:t>n</w:t>
      </w:r>
      <w:r w:rsidR="00DB7A0B" w:rsidRPr="009D541D">
        <w:t xml:space="preserve">a </w:t>
      </w:r>
      <w:sdt>
        <w:sdtPr>
          <w:id w:val="-1186749777"/>
          <w:placeholder>
            <w:docPart w:val="8A0B6CAF1C0043628B425E9B278CA13C"/>
          </w:placeholder>
        </w:sdtPr>
        <w:sdtEndPr/>
        <w:sdtContent>
          <w:r w:rsidR="009D541D" w:rsidRPr="009D541D">
            <w:t>Venâncio Veloso, 70, Centro, Bom Jardim</w:t>
          </w:r>
          <w:r w:rsidR="00565D9C" w:rsidRPr="009D541D">
            <w:t>/RJ</w:t>
          </w:r>
        </w:sdtContent>
      </w:sdt>
      <w:r w:rsidR="0060263F" w:rsidRPr="009D541D">
        <w:t xml:space="preserve"> </w:t>
      </w:r>
      <w:r w:rsidR="00DB7A0B" w:rsidRPr="009D541D">
        <w:t>CEP:</w:t>
      </w:r>
      <w:r w:rsidR="0060263F" w:rsidRPr="009D541D">
        <w:t xml:space="preserve"> </w:t>
      </w:r>
      <w:r w:rsidR="00565D9C" w:rsidRPr="009D541D">
        <w:t>28.6</w:t>
      </w:r>
      <w:r w:rsidR="009D541D" w:rsidRPr="009D541D">
        <w:t>60</w:t>
      </w:r>
      <w:r w:rsidR="00565D9C" w:rsidRPr="009D541D">
        <w:t>-000</w:t>
      </w:r>
      <w:r w:rsidR="00DB7A0B" w:rsidRPr="009D541D">
        <w:t xml:space="preserve"> neste ato representada por </w:t>
      </w:r>
      <w:sdt>
        <w:sdtPr>
          <w:id w:val="-1676026144"/>
          <w:placeholder>
            <w:docPart w:val="07DBC4F080BF4608BB38093A740C77A9"/>
          </w:placeholder>
        </w:sdtPr>
        <w:sdtEndPr/>
        <w:sdtContent>
          <w:r w:rsidR="009D541D">
            <w:rPr>
              <w:b/>
            </w:rPr>
            <w:t>JOÃO SERGIO BATUQUEIRO VASCONCELLOS</w:t>
          </w:r>
        </w:sdtContent>
      </w:sdt>
      <w:r w:rsidR="00DB7A0B" w:rsidRPr="009D541D">
        <w:t xml:space="preserve">, </w:t>
      </w:r>
      <w:r w:rsidR="009D541D">
        <w:t xml:space="preserve">brasileiro, casado, empresário, </w:t>
      </w:r>
      <w:r w:rsidR="00DB7A0B" w:rsidRPr="009D541D">
        <w:t>inscrito no CPF</w:t>
      </w:r>
      <w:r w:rsidR="00565D9C" w:rsidRPr="009D541D">
        <w:t>/MF</w:t>
      </w:r>
      <w:r w:rsidR="00DB7A0B" w:rsidRPr="009D541D">
        <w:t xml:space="preserve"> sob o nº </w:t>
      </w:r>
      <w:sdt>
        <w:sdtPr>
          <w:id w:val="-1713567265"/>
          <w:placeholder>
            <w:docPart w:val="7D01BE32DD6E49D7ADB1BBC3D7E4395D"/>
          </w:placeholder>
        </w:sdtPr>
        <w:sdtEndPr/>
        <w:sdtContent>
          <w:r w:rsidR="009D541D">
            <w:t>019.123.077-40</w:t>
          </w:r>
        </w:sdtContent>
      </w:sdt>
      <w:r w:rsidR="00DB7A0B" w:rsidRPr="009D541D">
        <w:t xml:space="preserve"> e </w:t>
      </w:r>
      <w:r w:rsidR="009D541D">
        <w:t xml:space="preserve">portador do </w:t>
      </w:r>
      <w:r w:rsidR="00DB7A0B" w:rsidRPr="009D541D">
        <w:t xml:space="preserve">R.G. nº </w:t>
      </w:r>
      <w:sdt>
        <w:sdtPr>
          <w:id w:val="1135835912"/>
          <w:placeholder>
            <w:docPart w:val="DE9155667AAC433B9F30E09B2434D532"/>
          </w:placeholder>
        </w:sdtPr>
        <w:sdtEndPr/>
        <w:sdtContent>
          <w:r w:rsidR="009D541D">
            <w:t>09.277.409-0</w:t>
          </w:r>
          <w:r w:rsidR="00565D9C" w:rsidRPr="009D541D">
            <w:t>, expedida pelo DETRAN/RJ</w:t>
          </w:r>
          <w:r w:rsidR="009D541D">
            <w:t>, em 07/03/2007</w:t>
          </w:r>
        </w:sdtContent>
      </w:sdt>
      <w:r w:rsidR="00DB7A0B" w:rsidRPr="009D541D">
        <w:t xml:space="preserve">, a seguir denominada </w:t>
      </w:r>
      <w:r w:rsidR="00DB7A0B" w:rsidRPr="009D541D">
        <w:rPr>
          <w:b/>
        </w:rPr>
        <w:t>CONTRATADA</w:t>
      </w:r>
      <w:r w:rsidR="00DB7A0B" w:rsidRPr="009D541D">
        <w:t xml:space="preserve">, </w:t>
      </w:r>
      <w:r w:rsidR="009D541D">
        <w:t>por meio de Dispensa de Licitação, prevista no art. 24, II da Lei Federal n 8.666/93,</w:t>
      </w:r>
      <w:r w:rsidR="006973EB">
        <w:t xml:space="preserve"> </w:t>
      </w:r>
      <w:r w:rsidR="00DB7A0B" w:rsidRPr="00280327">
        <w:t xml:space="preserve">constante dos autos do Processo Administrativo nº </w:t>
      </w:r>
      <w:r w:rsidR="009D541D">
        <w:t>0533</w:t>
      </w:r>
      <w:r w:rsidR="00D8792F">
        <w:t>/2021</w:t>
      </w:r>
      <w:r w:rsidR="00DB7A0B" w:rsidRPr="00280327">
        <w:t xml:space="preserve">, de </w:t>
      </w:r>
      <w:sdt>
        <w:sdtPr>
          <w:id w:val="1734583586"/>
          <w:placeholder>
            <w:docPart w:val="575C4C95B6574CF592657095F4A8A6F9"/>
          </w:placeholder>
        </w:sdtPr>
        <w:sdtEndPr/>
        <w:sdtContent>
          <w:r w:rsidR="009D541D">
            <w:t>27</w:t>
          </w:r>
          <w:r w:rsidR="006E5183">
            <w:t>.01.2021</w:t>
          </w:r>
        </w:sdtContent>
      </w:sdt>
      <w:r w:rsidR="00DB7A0B" w:rsidRPr="00280327">
        <w:t>, em nome da</w:t>
      </w:r>
      <w:r w:rsidR="00FE3201" w:rsidRPr="00280327">
        <w:t xml:space="preserve"> </w:t>
      </w:r>
      <w:bookmarkStart w:id="2" w:name="Requisitante"/>
      <w:sdt>
        <w:sdtPr>
          <w:id w:val="-1770924072"/>
          <w:placeholder>
            <w:docPart w:val="AFAFDA74299B4E778C1FDB9B7B0F5084"/>
          </w:placeholder>
        </w:sdtPr>
        <w:sdtEndPr/>
        <w:sdtContent>
          <w:r w:rsidR="00C71511" w:rsidRPr="00280327">
            <w:t xml:space="preserve">Secretaria Municipal de </w:t>
          </w:r>
          <w:r w:rsidR="006973EB">
            <w:t>Educação</w:t>
          </w:r>
        </w:sdtContent>
      </w:sdt>
      <w:bookmarkEnd w:id="2"/>
      <w:r w:rsidR="00DB7A0B" w:rsidRPr="00280327">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9D541D" w:rsidRPr="009D541D">
        <w:rPr>
          <w:color w:val="auto"/>
          <w:szCs w:val="22"/>
        </w:rPr>
        <w:t>aquisição de SACOLAS E BOBINAS PLÁSTICAS a serem utilizadas na montagem dos kits dos gêneros alimentícios da Agricultura Familiar para distribuição aos 2.528 (dois mil e quinhentos e vinte e oito) alunos da Rede Municipal de Ensino, durante o período de suspensão das aulas em virtude da Pandemia do Covid-19</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w:t>
      </w:r>
      <w:r w:rsidR="009D541D">
        <w:rPr>
          <w:color w:val="auto"/>
          <w:szCs w:val="22"/>
        </w:rPr>
        <w:t>Termo de Referência</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9D541D">
        <w:rPr>
          <w:color w:val="auto"/>
          <w:szCs w:val="22"/>
        </w:rPr>
        <w:t xml:space="preserve">Pelo objeto ora contratado, o CONTRATANTE pagará a CONTRATADA o valor de </w:t>
      </w:r>
      <w:r w:rsidRPr="009D541D">
        <w:rPr>
          <w:b/>
          <w:color w:val="auto"/>
          <w:szCs w:val="22"/>
        </w:rPr>
        <w:t>R$</w:t>
      </w:r>
      <w:r w:rsidR="009D541D" w:rsidRPr="009D541D">
        <w:rPr>
          <w:b/>
          <w:color w:val="auto"/>
          <w:szCs w:val="22"/>
        </w:rPr>
        <w:t>3.121,20 (</w:t>
      </w:r>
      <w:proofErr w:type="gramStart"/>
      <w:r w:rsidR="009D541D" w:rsidRPr="009D541D">
        <w:rPr>
          <w:b/>
          <w:color w:val="auto"/>
          <w:szCs w:val="22"/>
        </w:rPr>
        <w:t>três mil, cento e vinte e</w:t>
      </w:r>
      <w:proofErr w:type="gramEnd"/>
      <w:r w:rsidR="009D541D" w:rsidRPr="009D541D">
        <w:rPr>
          <w:b/>
          <w:color w:val="auto"/>
          <w:szCs w:val="22"/>
        </w:rPr>
        <w:t xml:space="preserve"> um reais e vinte centavos)</w:t>
      </w:r>
    </w:p>
    <w:p w:rsidR="00DB7A0B" w:rsidRPr="00280327" w:rsidRDefault="00DB7A0B" w:rsidP="00DB7A0B">
      <w:pPr>
        <w:pStyle w:val="Corpodetexto"/>
        <w:spacing w:line="200" w:lineRule="atLeast"/>
        <w:rPr>
          <w:color w:val="auto"/>
          <w:szCs w:val="22"/>
        </w:rPr>
      </w:pPr>
    </w:p>
    <w:p w:rsidR="004E40CF" w:rsidRDefault="00EF767F" w:rsidP="009D541D">
      <w:pPr>
        <w:pStyle w:val="Corpodetexto"/>
        <w:spacing w:line="200" w:lineRule="atLeast"/>
        <w:rPr>
          <w:b/>
          <w:bCs/>
          <w:color w:val="auto"/>
          <w:szCs w:val="22"/>
        </w:rPr>
      </w:pPr>
      <w:r>
        <w:rPr>
          <w:b/>
          <w:bCs/>
          <w:color w:val="auto"/>
          <w:szCs w:val="22"/>
        </w:rPr>
        <w:t xml:space="preserve">CLÁUSULA TERCEIRA - </w:t>
      </w:r>
      <w:r w:rsidR="004E40CF" w:rsidRPr="004E40CF">
        <w:rPr>
          <w:b/>
          <w:bCs/>
          <w:color w:val="auto"/>
          <w:szCs w:val="22"/>
        </w:rPr>
        <w:t xml:space="preserve">PRAZO, FORMA E LOCAL DE </w:t>
      </w:r>
      <w:r w:rsidR="009D541D" w:rsidRPr="009D541D">
        <w:rPr>
          <w:b/>
          <w:bCs/>
          <w:color w:val="auto"/>
          <w:szCs w:val="22"/>
        </w:rPr>
        <w:t>RECEBIMENT</w:t>
      </w:r>
      <w:r w:rsidR="004E40CF" w:rsidRPr="004E40CF">
        <w:rPr>
          <w:b/>
          <w:bCs/>
          <w:color w:val="auto"/>
          <w:szCs w:val="22"/>
        </w:rPr>
        <w:t xml:space="preserve">O DO </w:t>
      </w:r>
      <w:proofErr w:type="gramStart"/>
      <w:r w:rsidR="004E40CF" w:rsidRPr="004E40CF">
        <w:rPr>
          <w:b/>
          <w:bCs/>
          <w:color w:val="auto"/>
          <w:szCs w:val="22"/>
        </w:rPr>
        <w:t>OBJETO</w:t>
      </w:r>
      <w:proofErr w:type="gramEnd"/>
    </w:p>
    <w:p w:rsidR="00D8792F" w:rsidRPr="00D8792F" w:rsidRDefault="009D541D" w:rsidP="00D8792F">
      <w:pPr>
        <w:pStyle w:val="Corpodetexto"/>
        <w:spacing w:line="200" w:lineRule="atLeast"/>
        <w:rPr>
          <w:bCs/>
          <w:color w:val="auto"/>
          <w:szCs w:val="22"/>
        </w:rPr>
      </w:pPr>
      <w:r w:rsidRPr="009D541D">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009D541D" w:rsidRPr="009D541D">
        <w:rPr>
          <w:bCs/>
          <w:color w:val="auto"/>
          <w:szCs w:val="22"/>
        </w:rPr>
        <w:t>Os bens a serem adquiridos serão fornecidos em remessa única, conforme a ordem de fornecimento, em prazo máximo de 02 dias úteis após o recebimento da ordem de fornecimento, na sede da Secretaria Municipal de Educação, localizada na Rua Mozart Serpa de Carvalho, nº 190, Centro, Bom Jardim/RJ.</w:t>
      </w:r>
    </w:p>
    <w:p w:rsidR="009D541D" w:rsidRDefault="00D8792F" w:rsidP="00D8792F">
      <w:pPr>
        <w:pStyle w:val="Corpodetexto"/>
        <w:spacing w:line="200" w:lineRule="atLeast"/>
        <w:rPr>
          <w:bCs/>
          <w:color w:val="auto"/>
          <w:szCs w:val="22"/>
        </w:rPr>
      </w:pPr>
      <w:r>
        <w:rPr>
          <w:b/>
          <w:bCs/>
          <w:color w:val="auto"/>
          <w:szCs w:val="22"/>
        </w:rPr>
        <w:lastRenderedPageBreak/>
        <w:t>Parágrafo Segundo -</w:t>
      </w:r>
      <w:r w:rsidRPr="00D8792F">
        <w:rPr>
          <w:bCs/>
          <w:color w:val="auto"/>
          <w:szCs w:val="22"/>
        </w:rPr>
        <w:t xml:space="preserve"> </w:t>
      </w:r>
      <w:r w:rsidR="009D541D" w:rsidRPr="009D541D">
        <w:rPr>
          <w:bCs/>
          <w:color w:val="auto"/>
          <w:szCs w:val="22"/>
        </w:rPr>
        <w:t xml:space="preserve">O prazo para conclusão do fornecimento dos bens requisitados poderá ser prorrogado, mantidas as demais condições da contratação e assegurada </w:t>
      </w:r>
      <w:proofErr w:type="gramStart"/>
      <w:r w:rsidR="009D541D" w:rsidRPr="009D541D">
        <w:rPr>
          <w:bCs/>
          <w:color w:val="auto"/>
          <w:szCs w:val="22"/>
        </w:rPr>
        <w:t>a</w:t>
      </w:r>
      <w:proofErr w:type="gramEnd"/>
      <w:r w:rsidR="009D541D" w:rsidRPr="009D541D">
        <w:rPr>
          <w:bCs/>
          <w:color w:val="auto"/>
          <w:szCs w:val="22"/>
        </w:rPr>
        <w:t xml:space="preserve"> manutenção do equilíbrio econômico-financeiro, desde que ocorra algum dos motivos elencados no §1º do art. 57 da Lei Federal nº 8.666/93.</w:t>
      </w:r>
    </w:p>
    <w:p w:rsidR="00D8792F" w:rsidRPr="00D8792F" w:rsidRDefault="00D8792F" w:rsidP="00D8792F">
      <w:pPr>
        <w:pStyle w:val="Corpodetexto"/>
        <w:spacing w:line="200" w:lineRule="atLeast"/>
        <w:rPr>
          <w:bCs/>
          <w:color w:val="auto"/>
          <w:szCs w:val="22"/>
        </w:rPr>
      </w:pPr>
      <w:r>
        <w:rPr>
          <w:b/>
          <w:bCs/>
          <w:color w:val="auto"/>
          <w:szCs w:val="22"/>
        </w:rPr>
        <w:t>Parágrafo Terceiro-</w:t>
      </w:r>
      <w:r w:rsidRPr="00D8792F">
        <w:rPr>
          <w:bCs/>
          <w:color w:val="auto"/>
          <w:szCs w:val="22"/>
        </w:rPr>
        <w:t xml:space="preserve"> </w:t>
      </w:r>
      <w:r w:rsidR="009D541D" w:rsidRPr="009D541D">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9D541D"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sidRPr="00D8792F">
        <w:rPr>
          <w:b/>
          <w:bCs/>
          <w:color w:val="auto"/>
          <w:szCs w:val="22"/>
        </w:rPr>
        <w:t xml:space="preserve">Quarto - </w:t>
      </w:r>
      <w:r w:rsidR="009D541D" w:rsidRPr="009D541D">
        <w:rPr>
          <w:bCs/>
          <w:color w:val="auto"/>
          <w:szCs w:val="22"/>
        </w:rPr>
        <w:t xml:space="preserve">Os bens poderão ser rejeitados, no todo ou em parte, quando em desacordo com as especificações constantes no instrumento convocatório, em seus anexos ou na proposta, devendo ser substituídos no prazo de 02 dias úteis, a contar da notificação da CONTRATADA, às suas custas, sem prejuízo da aplicação das penalidades. </w:t>
      </w:r>
    </w:p>
    <w:p w:rsidR="009D541D" w:rsidRDefault="00D8792F" w:rsidP="00D8792F">
      <w:pPr>
        <w:pStyle w:val="Corpodetexto"/>
        <w:spacing w:line="200" w:lineRule="atLeast"/>
        <w:rPr>
          <w:bCs/>
          <w:color w:val="auto"/>
          <w:szCs w:val="22"/>
        </w:rPr>
      </w:pPr>
      <w:r>
        <w:rPr>
          <w:b/>
          <w:bCs/>
          <w:color w:val="auto"/>
          <w:szCs w:val="22"/>
        </w:rPr>
        <w:t xml:space="preserve">Parágrafo </w:t>
      </w:r>
      <w:proofErr w:type="gramStart"/>
      <w:r>
        <w:rPr>
          <w:b/>
          <w:bCs/>
          <w:color w:val="auto"/>
          <w:szCs w:val="22"/>
        </w:rPr>
        <w:t>Quinto -</w:t>
      </w:r>
      <w:r w:rsidR="009D541D" w:rsidRPr="009D541D">
        <w:rPr>
          <w:bCs/>
          <w:color w:val="auto"/>
          <w:szCs w:val="22"/>
        </w:rPr>
        <w:t>Os</w:t>
      </w:r>
      <w:proofErr w:type="gramEnd"/>
      <w:r w:rsidR="009D541D" w:rsidRPr="009D541D">
        <w:rPr>
          <w:bCs/>
          <w:color w:val="auto"/>
          <w:szCs w:val="22"/>
        </w:rPr>
        <w:t xml:space="preserve"> bens serão recebidos definitivamente no prazo de 05 (cinco) dias corridos, contados do recebimento provisório, após a verificação da qualidade e quantidade do material e consequente aceitação mediante termo circunstanciado ou ateste das notas fiscais.</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 </w:t>
      </w:r>
      <w:r w:rsidR="009D541D" w:rsidRPr="009D541D">
        <w:rPr>
          <w:bCs/>
          <w:color w:val="auto"/>
          <w:szCs w:val="22"/>
        </w:rPr>
        <w:t>Caso a verificação de conformidade não seja procedida dentro do prazo fixado, reputar-se-á como realizada, consumando-se o recebimento definitivo no dia do esgotamento do prazo.</w:t>
      </w:r>
    </w:p>
    <w:p w:rsidR="004E40CF" w:rsidRDefault="00D8792F" w:rsidP="00D8792F">
      <w:pPr>
        <w:pStyle w:val="Corpodetexto"/>
        <w:spacing w:line="200" w:lineRule="atLeast"/>
        <w:rPr>
          <w:bCs/>
          <w:color w:val="auto"/>
          <w:szCs w:val="22"/>
        </w:rPr>
      </w:pPr>
      <w:r>
        <w:rPr>
          <w:b/>
          <w:bCs/>
          <w:color w:val="auto"/>
          <w:szCs w:val="22"/>
        </w:rPr>
        <w:t xml:space="preserve">Parágrafo Sétimo - </w:t>
      </w:r>
      <w:r w:rsidR="009D541D" w:rsidRPr="009D541D">
        <w:rPr>
          <w:bCs/>
          <w:color w:val="auto"/>
          <w:szCs w:val="22"/>
        </w:rPr>
        <w:t>O recebimento provisório ou definitivo do objeto não exclui a responsabilidade da CONTRATADA pelos prejuízos resultantes da incorreta execução do contrato.</w:t>
      </w:r>
    </w:p>
    <w:p w:rsidR="009D541D" w:rsidRPr="009D541D" w:rsidRDefault="009D541D" w:rsidP="00D8792F">
      <w:pPr>
        <w:pStyle w:val="Corpodetexto"/>
        <w:spacing w:line="200" w:lineRule="atLeast"/>
        <w:rPr>
          <w:b/>
          <w:bCs/>
          <w:color w:val="auto"/>
          <w:szCs w:val="22"/>
        </w:rPr>
      </w:pPr>
      <w:r>
        <w:rPr>
          <w:b/>
          <w:bCs/>
          <w:color w:val="auto"/>
          <w:szCs w:val="22"/>
        </w:rPr>
        <w:t xml:space="preserve">Parágrafo Oitavo - </w:t>
      </w:r>
      <w:r w:rsidR="0090363B" w:rsidRPr="0090363B">
        <w:rPr>
          <w:bCs/>
          <w:color w:val="auto"/>
          <w:szCs w:val="22"/>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90363B" w:rsidRDefault="007D557A" w:rsidP="00517250">
      <w:pPr>
        <w:spacing w:line="200" w:lineRule="atLeast"/>
        <w:jc w:val="both"/>
        <w:rPr>
          <w:color w:val="auto"/>
          <w:szCs w:val="22"/>
        </w:rPr>
      </w:pPr>
      <w:r>
        <w:rPr>
          <w:color w:val="auto"/>
          <w:szCs w:val="22"/>
        </w:rPr>
        <w:t xml:space="preserve">I - </w:t>
      </w:r>
      <w:r w:rsidR="0090363B" w:rsidRPr="0090363B">
        <w:rPr>
          <w:color w:val="auto"/>
          <w:szCs w:val="22"/>
        </w:rPr>
        <w:t xml:space="preserve">O prazo de 05 (cinco) dias corridos, contados da data do recebimento definitivo dos bens, para realizar o pagamento, nos casos de bens recebidos cujo valor não ultrapasse </w:t>
      </w:r>
      <w:proofErr w:type="gramStart"/>
      <w:r w:rsidR="0090363B" w:rsidRPr="0090363B">
        <w:rPr>
          <w:color w:val="auto"/>
          <w:szCs w:val="22"/>
        </w:rPr>
        <w:t>R$17.600,00 (dezessete mil e seiscentos reais), na forma do art. 5º, §3º da Lei Federal nº</w:t>
      </w:r>
      <w:proofErr w:type="gramEnd"/>
      <w:r w:rsidR="0090363B" w:rsidRPr="0090363B">
        <w:rPr>
          <w:color w:val="auto"/>
          <w:szCs w:val="22"/>
        </w:rPr>
        <w:t xml:space="preserve"> 8666/93.</w:t>
      </w:r>
    </w:p>
    <w:p w:rsidR="00517250" w:rsidRDefault="00517250" w:rsidP="00517250">
      <w:pPr>
        <w:spacing w:line="200" w:lineRule="atLeast"/>
        <w:jc w:val="both"/>
        <w:rPr>
          <w:color w:val="auto"/>
          <w:szCs w:val="22"/>
        </w:rPr>
      </w:pPr>
      <w:r w:rsidRPr="00280327">
        <w:rPr>
          <w:color w:val="auto"/>
          <w:szCs w:val="22"/>
        </w:rPr>
        <w:t xml:space="preserve">II - </w:t>
      </w:r>
      <w:r w:rsidR="0090363B" w:rsidRPr="0090363B">
        <w:rPr>
          <w:color w:val="auto"/>
          <w:szCs w:val="22"/>
        </w:rPr>
        <w:t>O prazo de 30 (trinta) dias corridos, contados da data do recebimento definitivo dos bens, para realizar o pagamento, nas demais hipóteses.</w:t>
      </w:r>
    </w:p>
    <w:p w:rsidR="0090363B" w:rsidRPr="00280327" w:rsidRDefault="0090363B"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90363B" w:rsidRPr="0090363B">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D8792F" w:rsidRDefault="00DB7A0B" w:rsidP="00DB7A0B">
      <w:pPr>
        <w:pStyle w:val="Corpodetexto"/>
        <w:spacing w:line="200" w:lineRule="atLeast"/>
        <w:rPr>
          <w:color w:val="FF0000"/>
          <w:szCs w:val="22"/>
        </w:rPr>
      </w:pPr>
      <w:r w:rsidRPr="00D222D9">
        <w:rPr>
          <w:color w:val="auto"/>
          <w:szCs w:val="22"/>
        </w:rPr>
        <w:t xml:space="preserve">As despesas decorrentes do presente Contrato serão efetuadas com a seguinte dotação orçamentária: </w:t>
      </w:r>
      <w:r w:rsidRPr="00E2727D">
        <w:rPr>
          <w:color w:val="auto"/>
          <w:szCs w:val="22"/>
        </w:rPr>
        <w:t>P</w:t>
      </w:r>
      <w:r w:rsidR="00FA0A6D" w:rsidRPr="00E2727D">
        <w:rPr>
          <w:color w:val="auto"/>
          <w:szCs w:val="22"/>
        </w:rPr>
        <w:t xml:space="preserve">rograma de </w:t>
      </w:r>
      <w:r w:rsidRPr="00E2727D">
        <w:rPr>
          <w:color w:val="auto"/>
          <w:szCs w:val="22"/>
        </w:rPr>
        <w:t>T</w:t>
      </w:r>
      <w:r w:rsidR="00FA0A6D" w:rsidRPr="00E2727D">
        <w:rPr>
          <w:color w:val="auto"/>
          <w:szCs w:val="22"/>
        </w:rPr>
        <w:t xml:space="preserve">rabalho nº: </w:t>
      </w:r>
      <w:sdt>
        <w:sdtPr>
          <w:rPr>
            <w:color w:val="auto"/>
            <w:szCs w:val="22"/>
          </w:rPr>
          <w:id w:val="623573097"/>
          <w:placeholder>
            <w:docPart w:val="E9EDE92627E940B3845190A1A6567F76"/>
          </w:placeholder>
        </w:sdtPr>
        <w:sdtEndPr/>
        <w:sdtContent>
          <w:r w:rsidR="0090363B" w:rsidRPr="00E2727D">
            <w:rPr>
              <w:color w:val="auto"/>
              <w:szCs w:val="22"/>
            </w:rPr>
            <w:t>0700.123610054</w:t>
          </w:r>
          <w:r w:rsidR="00530CEC" w:rsidRPr="00E2727D">
            <w:rPr>
              <w:color w:val="auto"/>
              <w:szCs w:val="22"/>
            </w:rPr>
            <w:t>2.06</w:t>
          </w:r>
          <w:r w:rsidR="0090363B" w:rsidRPr="00E2727D">
            <w:rPr>
              <w:color w:val="auto"/>
              <w:szCs w:val="22"/>
            </w:rPr>
            <w:t>2</w:t>
          </w:r>
        </w:sdtContent>
      </w:sdt>
      <w:r w:rsidRPr="00E2727D">
        <w:rPr>
          <w:color w:val="auto"/>
          <w:szCs w:val="22"/>
        </w:rPr>
        <w:t>, N</w:t>
      </w:r>
      <w:r w:rsidR="00FA0A6D" w:rsidRPr="00E2727D">
        <w:rPr>
          <w:color w:val="auto"/>
          <w:szCs w:val="22"/>
        </w:rPr>
        <w:t>atureza da Despesa nº</w:t>
      </w:r>
      <w:r w:rsidRPr="00E2727D">
        <w:rPr>
          <w:color w:val="auto"/>
          <w:szCs w:val="22"/>
        </w:rPr>
        <w:t>:</w:t>
      </w:r>
      <w:r w:rsidR="00FA0A6D" w:rsidRPr="00E2727D">
        <w:rPr>
          <w:color w:val="auto"/>
          <w:szCs w:val="22"/>
        </w:rPr>
        <w:t xml:space="preserve"> </w:t>
      </w:r>
      <w:sdt>
        <w:sdtPr>
          <w:rPr>
            <w:color w:val="auto"/>
            <w:szCs w:val="22"/>
          </w:rPr>
          <w:id w:val="-106200245"/>
          <w:placeholder>
            <w:docPart w:val="EA8DAFCDCC4E4737A6C049D079243BF0"/>
          </w:placeholder>
        </w:sdtPr>
        <w:sdtEndPr/>
        <w:sdtContent>
          <w:r w:rsidR="00530CEC" w:rsidRPr="00E2727D">
            <w:rPr>
              <w:color w:val="auto"/>
              <w:szCs w:val="22"/>
            </w:rPr>
            <w:t>3390.30.00</w:t>
          </w:r>
        </w:sdtContent>
      </w:sdt>
      <w:r w:rsidRPr="00E2727D">
        <w:rPr>
          <w:color w:val="auto"/>
          <w:szCs w:val="22"/>
        </w:rPr>
        <w:t xml:space="preserve">, </w:t>
      </w:r>
      <w:bookmarkStart w:id="3" w:name="_GoBack"/>
      <w:r w:rsidRPr="00E2727D">
        <w:rPr>
          <w:color w:val="auto"/>
          <w:szCs w:val="22"/>
        </w:rPr>
        <w:t>Conta</w:t>
      </w:r>
      <w:r w:rsidR="00E2727D" w:rsidRPr="00E2727D">
        <w:rPr>
          <w:color w:val="auto"/>
          <w:szCs w:val="22"/>
        </w:rPr>
        <w:t>s</w:t>
      </w:r>
      <w:r w:rsidRPr="00E2727D">
        <w:rPr>
          <w:color w:val="auto"/>
          <w:szCs w:val="22"/>
        </w:rPr>
        <w:t xml:space="preserve"> </w:t>
      </w:r>
      <w:r w:rsidR="00FA0A6D" w:rsidRPr="00E2727D">
        <w:rPr>
          <w:color w:val="auto"/>
          <w:szCs w:val="22"/>
        </w:rPr>
        <w:t xml:space="preserve">nº </w:t>
      </w:r>
      <w:sdt>
        <w:sdtPr>
          <w:rPr>
            <w:color w:val="auto"/>
            <w:szCs w:val="22"/>
          </w:rPr>
          <w:id w:val="197748014"/>
          <w:placeholder>
            <w:docPart w:val="8A4E6704ABF34F81A0BBD4DD012E187C"/>
          </w:placeholder>
        </w:sdtPr>
        <w:sdtEndPr/>
        <w:sdtContent>
          <w:r w:rsidR="00530CEC" w:rsidRPr="00E2727D">
            <w:rPr>
              <w:color w:val="auto"/>
              <w:szCs w:val="22"/>
            </w:rPr>
            <w:t>3</w:t>
          </w:r>
          <w:r w:rsidR="0090363B" w:rsidRPr="00E2727D">
            <w:rPr>
              <w:color w:val="auto"/>
              <w:szCs w:val="22"/>
            </w:rPr>
            <w:t>8</w:t>
          </w:r>
          <w:r w:rsidR="00E2727D" w:rsidRPr="00E2727D">
            <w:rPr>
              <w:color w:val="auto"/>
              <w:szCs w:val="22"/>
            </w:rPr>
            <w:t xml:space="preserve">1, 383 e </w:t>
          </w:r>
          <w:proofErr w:type="gramStart"/>
          <w:r w:rsidR="00E2727D" w:rsidRPr="00E2727D">
            <w:rPr>
              <w:color w:val="auto"/>
              <w:szCs w:val="22"/>
            </w:rPr>
            <w:t>38</w:t>
          </w:r>
          <w:r w:rsidR="0090363B" w:rsidRPr="00E2727D">
            <w:rPr>
              <w:color w:val="auto"/>
              <w:szCs w:val="22"/>
            </w:rPr>
            <w:t>6</w:t>
          </w:r>
          <w:r w:rsidR="00E2727D">
            <w:rPr>
              <w:color w:val="auto"/>
              <w:szCs w:val="22"/>
            </w:rPr>
            <w:t>.</w:t>
          </w:r>
          <w:proofErr w:type="gramEnd"/>
        </w:sdtContent>
      </w:sdt>
    </w:p>
    <w:bookmarkEnd w:id="3"/>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lastRenderedPageBreak/>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w:t>
      </w:r>
      <w:proofErr w:type="spellStart"/>
      <w:r w:rsidRPr="00D8792F">
        <w:rPr>
          <w:bCs/>
          <w:color w:val="auto"/>
          <w:szCs w:val="22"/>
        </w:rPr>
        <w:t>apostilamento</w:t>
      </w:r>
      <w:proofErr w:type="spellEnd"/>
      <w:r w:rsidRPr="00D8792F">
        <w:rPr>
          <w:bCs/>
          <w:color w:val="auto"/>
          <w:szCs w:val="22"/>
        </w:rPr>
        <w:t>.</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47789F" w:rsidP="00DB7A0B">
      <w:pPr>
        <w:widowControl w:val="0"/>
        <w:spacing w:line="200" w:lineRule="atLeast"/>
        <w:jc w:val="both"/>
        <w:textAlignment w:val="baseline"/>
        <w:rPr>
          <w:color w:val="auto"/>
          <w:szCs w:val="22"/>
        </w:rPr>
      </w:pPr>
      <w:r w:rsidRPr="0047789F">
        <w:rPr>
          <w:color w:val="auto"/>
          <w:szCs w:val="22"/>
        </w:rPr>
        <w:t>O gestor do contrato é a Secretaria Municipal de Educação, representado pelo</w:t>
      </w:r>
      <w:proofErr w:type="gramStart"/>
      <w:r w:rsidRPr="0047789F">
        <w:rPr>
          <w:color w:val="auto"/>
          <w:szCs w:val="22"/>
        </w:rPr>
        <w:t xml:space="preserve"> </w:t>
      </w:r>
      <w:r w:rsidR="00530CEC" w:rsidRPr="00530CEC">
        <w:rPr>
          <w:color w:val="auto"/>
          <w:szCs w:val="22"/>
        </w:rPr>
        <w:t xml:space="preserve"> </w:t>
      </w:r>
      <w:proofErr w:type="gramEnd"/>
      <w:r w:rsidR="00530CEC" w:rsidRPr="00530CEC">
        <w:rPr>
          <w:color w:val="auto"/>
          <w:szCs w:val="22"/>
        </w:rPr>
        <w:t>Sr. Jonas Edinaldo Silva, Secretário Municipal de Educação, Matrícula 11/2492 SME.</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3E0A3E" w:rsidP="0047789F">
      <w:pPr>
        <w:pStyle w:val="Contrato-Corpo"/>
        <w:rPr>
          <w:color w:val="auto"/>
        </w:rPr>
      </w:pPr>
      <w:r>
        <w:rPr>
          <w:color w:val="auto"/>
        </w:rPr>
        <w:t>1.</w:t>
      </w:r>
      <w:r w:rsidR="00897BA8" w:rsidRPr="00280327">
        <w:rPr>
          <w:color w:val="auto"/>
        </w:rPr>
        <w:t xml:space="preserve">  Emitir a ordem de execução.</w:t>
      </w:r>
    </w:p>
    <w:p w:rsidR="00897BA8" w:rsidRPr="00280327" w:rsidRDefault="003E0A3E" w:rsidP="0047789F">
      <w:pPr>
        <w:pStyle w:val="Contrato-Corpo"/>
        <w:rPr>
          <w:color w:val="auto"/>
        </w:rPr>
      </w:pPr>
      <w:r>
        <w:rPr>
          <w:color w:val="auto"/>
        </w:rPr>
        <w:t>2.</w:t>
      </w:r>
      <w:r w:rsidR="00897BA8" w:rsidRPr="00280327">
        <w:rPr>
          <w:color w:val="auto"/>
        </w:rPr>
        <w:t xml:space="preserve"> </w:t>
      </w:r>
      <w:r w:rsidR="0047789F" w:rsidRPr="0047789F">
        <w:rPr>
          <w:color w:val="auto"/>
        </w:rPr>
        <w:t>Solicitar aos fiscais do contrato que iniciem os procedimentos de acompanhamento e fiscalização.</w:t>
      </w:r>
    </w:p>
    <w:p w:rsidR="00897BA8" w:rsidRPr="00280327" w:rsidRDefault="003E0A3E" w:rsidP="0047789F">
      <w:pPr>
        <w:pStyle w:val="Contrato-Corpo"/>
        <w:rPr>
          <w:color w:val="auto"/>
        </w:rPr>
      </w:pPr>
      <w:r>
        <w:rPr>
          <w:color w:val="auto"/>
        </w:rPr>
        <w:t>3.</w:t>
      </w:r>
      <w:r w:rsidR="00897BA8" w:rsidRPr="00280327">
        <w:rPr>
          <w:color w:val="auto"/>
        </w:rPr>
        <w:t xml:space="preserve"> </w:t>
      </w:r>
      <w:r w:rsidR="0047789F" w:rsidRPr="0047789F">
        <w:rPr>
          <w:color w:val="auto"/>
        </w:rPr>
        <w:t>Encaminhar comunicações à CONTRATADA ou fornecer meios para que a fiscalização comunique-se com a CONTRATADA.</w:t>
      </w:r>
    </w:p>
    <w:p w:rsidR="00897BA8" w:rsidRPr="00280327" w:rsidRDefault="003E0A3E" w:rsidP="0047789F">
      <w:pPr>
        <w:pStyle w:val="Contrato-Corpo"/>
        <w:rPr>
          <w:color w:val="auto"/>
        </w:rPr>
      </w:pPr>
      <w:r>
        <w:rPr>
          <w:color w:val="auto"/>
        </w:rPr>
        <w:t>4.</w:t>
      </w:r>
      <w:r w:rsidR="00897BA8" w:rsidRPr="00280327">
        <w:rPr>
          <w:color w:val="auto"/>
        </w:rPr>
        <w:t xml:space="preserve"> </w:t>
      </w:r>
      <w:r w:rsidR="0047789F" w:rsidRPr="0047789F">
        <w:rPr>
          <w:color w:val="auto"/>
        </w:rPr>
        <w:t>Requerer ajustes, aditivos, prorrogações ou supressões ao contrato, na forma da legislação</w:t>
      </w:r>
      <w:r w:rsidR="00897BA8" w:rsidRPr="00280327">
        <w:rPr>
          <w:color w:val="auto"/>
        </w:rPr>
        <w:t>.</w:t>
      </w:r>
    </w:p>
    <w:p w:rsidR="0047789F" w:rsidRPr="0047789F" w:rsidRDefault="003E0A3E" w:rsidP="0047789F">
      <w:pPr>
        <w:jc w:val="both"/>
        <w:rPr>
          <w:bCs/>
          <w:color w:val="auto"/>
          <w:szCs w:val="22"/>
        </w:rPr>
      </w:pPr>
      <w:r>
        <w:rPr>
          <w:color w:val="auto"/>
        </w:rPr>
        <w:t>5.</w:t>
      </w:r>
      <w:r w:rsidR="0047789F">
        <w:rPr>
          <w:color w:val="auto"/>
        </w:rPr>
        <w:t xml:space="preserve"> </w:t>
      </w:r>
      <w:r w:rsidR="0047789F" w:rsidRPr="0047789F">
        <w:rPr>
          <w:bCs/>
          <w:color w:val="auto"/>
          <w:szCs w:val="22"/>
        </w:rPr>
        <w:t>Tomar demais medidas necessárias para a regularização de faltas ou eventuais</w:t>
      </w:r>
      <w:proofErr w:type="gramStart"/>
      <w:r w:rsidR="0047789F" w:rsidRPr="0047789F">
        <w:rPr>
          <w:bCs/>
          <w:color w:val="auto"/>
          <w:szCs w:val="22"/>
        </w:rPr>
        <w:t xml:space="preserve"> </w:t>
      </w:r>
      <w:r w:rsidR="0047789F">
        <w:rPr>
          <w:bCs/>
          <w:color w:val="auto"/>
          <w:szCs w:val="22"/>
        </w:rPr>
        <w:t xml:space="preserve"> </w:t>
      </w:r>
      <w:proofErr w:type="gramEnd"/>
      <w:r w:rsidR="0047789F">
        <w:rPr>
          <w:bCs/>
          <w:color w:val="auto"/>
          <w:szCs w:val="22"/>
        </w:rPr>
        <w:t>p</w:t>
      </w:r>
      <w:r w:rsidR="0047789F" w:rsidRPr="0047789F">
        <w:rPr>
          <w:bCs/>
          <w:color w:val="auto"/>
          <w:szCs w:val="22"/>
        </w:rPr>
        <w:t>roblemas relacionados à execução do contrato.</w:t>
      </w:r>
    </w:p>
    <w:p w:rsidR="00DB7A0B" w:rsidRPr="00280327" w:rsidRDefault="00FC5D78" w:rsidP="0047789F">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90363B" w:rsidRPr="0090363B">
        <w:rPr>
          <w:color w:val="auto"/>
        </w:rPr>
        <w:t>Será responsável pelo acompanhamento e fiscalização do contrato a servidora Márcia Rodrigues Costa, Nutricionista, Matrícula 10/2472 SME.</w:t>
      </w:r>
    </w:p>
    <w:p w:rsidR="0047789F" w:rsidRPr="0090363B" w:rsidRDefault="00FC5D78" w:rsidP="0047789F">
      <w:pPr>
        <w:contextualSpacing/>
        <w:jc w:val="both"/>
        <w:rPr>
          <w:szCs w:val="22"/>
        </w:rPr>
      </w:pPr>
      <w:r w:rsidRPr="0090363B">
        <w:rPr>
          <w:b/>
          <w:color w:val="auto"/>
          <w:szCs w:val="22"/>
        </w:rPr>
        <w:t>Parágrafo Terceiro</w:t>
      </w:r>
      <w:r w:rsidR="00DB7A0B" w:rsidRPr="0090363B">
        <w:rPr>
          <w:color w:val="auto"/>
          <w:szCs w:val="22"/>
        </w:rPr>
        <w:t xml:space="preserve"> -</w:t>
      </w:r>
      <w:r w:rsidR="00C028D3" w:rsidRPr="0090363B">
        <w:rPr>
          <w:color w:val="auto"/>
          <w:szCs w:val="22"/>
        </w:rPr>
        <w:t xml:space="preserve"> </w:t>
      </w:r>
      <w:r w:rsidR="0047789F" w:rsidRPr="0090363B">
        <w:rPr>
          <w:szCs w:val="22"/>
        </w:rPr>
        <w:t xml:space="preserve">Compete a cada fiscal do contrato: </w:t>
      </w:r>
    </w:p>
    <w:p w:rsidR="0047789F" w:rsidRPr="0090363B" w:rsidRDefault="0047789F" w:rsidP="0047789F">
      <w:pPr>
        <w:contextualSpacing/>
        <w:jc w:val="both"/>
        <w:rPr>
          <w:szCs w:val="22"/>
        </w:rPr>
      </w:pPr>
      <w:r w:rsidRPr="0090363B">
        <w:rPr>
          <w:szCs w:val="22"/>
        </w:rPr>
        <w:t>1. Realizar os procedimentos de acompanhamento do objeto;</w:t>
      </w:r>
    </w:p>
    <w:p w:rsidR="0047789F" w:rsidRPr="0090363B" w:rsidRDefault="0047789F" w:rsidP="0047789F">
      <w:pPr>
        <w:contextualSpacing/>
        <w:jc w:val="both"/>
        <w:rPr>
          <w:szCs w:val="22"/>
        </w:rPr>
      </w:pPr>
      <w:r w:rsidRPr="0090363B">
        <w:rPr>
          <w:szCs w:val="22"/>
        </w:rPr>
        <w:t>2. Apresentar-se pessoalmente no local, data e horário para o recebimento dos objetos.</w:t>
      </w:r>
    </w:p>
    <w:p w:rsidR="0047789F" w:rsidRPr="0090363B" w:rsidRDefault="0047789F" w:rsidP="0047789F">
      <w:pPr>
        <w:contextualSpacing/>
        <w:jc w:val="both"/>
        <w:rPr>
          <w:szCs w:val="22"/>
        </w:rPr>
      </w:pPr>
      <w:r w:rsidRPr="0090363B">
        <w:rPr>
          <w:szCs w:val="22"/>
        </w:rPr>
        <w:t>3. Apurar ouvidorias, reclamações ou denúncias relativas à execução do contrato, inclusive anônimas.</w:t>
      </w:r>
    </w:p>
    <w:p w:rsidR="0047789F" w:rsidRPr="0090363B" w:rsidRDefault="0047789F" w:rsidP="0047789F">
      <w:pPr>
        <w:contextualSpacing/>
        <w:jc w:val="both"/>
        <w:rPr>
          <w:szCs w:val="22"/>
        </w:rPr>
      </w:pPr>
      <w:r w:rsidRPr="0090363B">
        <w:rPr>
          <w:szCs w:val="22"/>
        </w:rPr>
        <w:t>4. Receber e analisar os documentos emitidos pela CONTRATADA que são exigidos no instrumento convocatório e seus anexos.</w:t>
      </w:r>
    </w:p>
    <w:p w:rsidR="0047789F" w:rsidRPr="0090363B" w:rsidRDefault="0047789F" w:rsidP="0047789F">
      <w:pPr>
        <w:contextualSpacing/>
        <w:jc w:val="both"/>
        <w:rPr>
          <w:szCs w:val="22"/>
        </w:rPr>
      </w:pPr>
      <w:r w:rsidRPr="0090363B">
        <w:rPr>
          <w:szCs w:val="22"/>
        </w:rPr>
        <w:t>5. Elaborar o registro próprio, anotando todas as ocorrências da execução do objeto.</w:t>
      </w:r>
    </w:p>
    <w:p w:rsidR="0047789F" w:rsidRPr="0090363B" w:rsidRDefault="0047789F" w:rsidP="0047789F">
      <w:pPr>
        <w:contextualSpacing/>
        <w:jc w:val="both"/>
        <w:rPr>
          <w:szCs w:val="22"/>
        </w:rPr>
      </w:pPr>
      <w:r w:rsidRPr="0090363B">
        <w:rPr>
          <w:szCs w:val="22"/>
        </w:rPr>
        <w:t>6. Verificar a quantidade, qualidade, conformidade e temporalidade dos objetos fornecidos.</w:t>
      </w:r>
    </w:p>
    <w:p w:rsidR="0047789F" w:rsidRPr="0090363B" w:rsidRDefault="0047789F" w:rsidP="0047789F">
      <w:pPr>
        <w:contextualSpacing/>
        <w:jc w:val="both"/>
        <w:rPr>
          <w:szCs w:val="22"/>
        </w:rPr>
      </w:pPr>
      <w:r w:rsidRPr="0090363B">
        <w:rPr>
          <w:szCs w:val="22"/>
        </w:rPr>
        <w:t>7. Recusar os objetos entregues em desacordo com o instrumento convocatório e seus anexos.</w:t>
      </w:r>
    </w:p>
    <w:p w:rsidR="0047789F" w:rsidRPr="0090363B" w:rsidRDefault="0047789F" w:rsidP="0047789F">
      <w:pPr>
        <w:contextualSpacing/>
        <w:jc w:val="both"/>
        <w:rPr>
          <w:szCs w:val="22"/>
        </w:rPr>
      </w:pPr>
      <w:r w:rsidRPr="0090363B">
        <w:rPr>
          <w:szCs w:val="22"/>
        </w:rPr>
        <w:t>8. Atestar o recebimento definitivo dos objetos entregues em acordo com o instrumento convocatório e seus anexos.</w:t>
      </w:r>
    </w:p>
    <w:p w:rsidR="00C028D3" w:rsidRPr="0090363B" w:rsidRDefault="00C028D3" w:rsidP="0047789F">
      <w:pPr>
        <w:pStyle w:val="Contrato-Corpo"/>
        <w:rPr>
          <w:color w:val="auto"/>
        </w:rPr>
      </w:pP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90363B" w:rsidRPr="0090363B" w:rsidRDefault="00DB7A0B" w:rsidP="0090363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0363B" w:rsidRPr="0090363B">
        <w:rPr>
          <w:color w:val="auto"/>
          <w:szCs w:val="22"/>
        </w:rPr>
        <w:t>A Administração está sujeita às seguintes obrigações:</w:t>
      </w:r>
    </w:p>
    <w:p w:rsidR="0090363B" w:rsidRPr="0090363B" w:rsidRDefault="0090363B" w:rsidP="0090363B">
      <w:pPr>
        <w:pStyle w:val="Corpodetexto"/>
        <w:spacing w:line="200" w:lineRule="atLeast"/>
        <w:rPr>
          <w:color w:val="auto"/>
          <w:szCs w:val="22"/>
        </w:rPr>
      </w:pPr>
      <w:r w:rsidRPr="0090363B">
        <w:rPr>
          <w:color w:val="auto"/>
          <w:szCs w:val="22"/>
        </w:rPr>
        <w:lastRenderedPageBreak/>
        <w:t>1 – Emitir a ordem de início e receber o objeto no prazo e condições estabelecidas no instrumento convocatório e seus anexos;</w:t>
      </w:r>
    </w:p>
    <w:p w:rsidR="0090363B" w:rsidRPr="0090363B" w:rsidRDefault="0090363B" w:rsidP="0090363B">
      <w:pPr>
        <w:pStyle w:val="Corpodetexto"/>
        <w:spacing w:line="200" w:lineRule="atLeast"/>
        <w:rPr>
          <w:color w:val="auto"/>
          <w:szCs w:val="22"/>
        </w:rPr>
      </w:pPr>
      <w:r w:rsidRPr="0090363B">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90363B" w:rsidRPr="0090363B" w:rsidRDefault="0090363B" w:rsidP="0090363B">
      <w:pPr>
        <w:pStyle w:val="Corpodetexto"/>
        <w:spacing w:line="200" w:lineRule="atLeast"/>
        <w:rPr>
          <w:color w:val="auto"/>
          <w:szCs w:val="22"/>
        </w:rPr>
      </w:pPr>
      <w:r w:rsidRPr="0090363B">
        <w:rPr>
          <w:color w:val="auto"/>
          <w:szCs w:val="22"/>
        </w:rPr>
        <w:t>3 – Comunicar à CONTRATADA, por escrito, sobre imperfeições, falhas ou irregularidades verificadas no objeto fornecido, para que seja substituído, reparado ou corrigido;</w:t>
      </w:r>
    </w:p>
    <w:p w:rsidR="0090363B" w:rsidRPr="0090363B" w:rsidRDefault="0090363B" w:rsidP="0090363B">
      <w:pPr>
        <w:pStyle w:val="Corpodetexto"/>
        <w:spacing w:line="200" w:lineRule="atLeast"/>
        <w:rPr>
          <w:color w:val="auto"/>
          <w:szCs w:val="22"/>
        </w:rPr>
      </w:pPr>
      <w:r w:rsidRPr="0090363B">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0363B" w:rsidRPr="0090363B" w:rsidRDefault="0090363B" w:rsidP="0090363B">
      <w:pPr>
        <w:pStyle w:val="Corpodetexto"/>
        <w:spacing w:line="200" w:lineRule="atLeast"/>
        <w:rPr>
          <w:color w:val="auto"/>
          <w:szCs w:val="22"/>
        </w:rPr>
      </w:pPr>
      <w:r w:rsidRPr="0090363B">
        <w:rPr>
          <w:color w:val="auto"/>
          <w:szCs w:val="22"/>
        </w:rPr>
        <w:t>5 – Efetuar o pagamento à CONTRATADA no valor correspondente ao fornecimento do objeto, no prazo e forma estabelecidos no instrumento convocatório e seus anexos;</w:t>
      </w:r>
    </w:p>
    <w:p w:rsidR="0047789F" w:rsidRDefault="0090363B" w:rsidP="0090363B">
      <w:pPr>
        <w:pStyle w:val="Corpodetexto"/>
        <w:spacing w:line="200" w:lineRule="atLeast"/>
        <w:rPr>
          <w:color w:val="auto"/>
          <w:szCs w:val="22"/>
        </w:rPr>
      </w:pPr>
      <w:r>
        <w:rPr>
          <w:color w:val="auto"/>
          <w:szCs w:val="22"/>
        </w:rPr>
        <w:t>6</w:t>
      </w:r>
      <w:r w:rsidRPr="0090363B">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0363B" w:rsidRPr="00280327" w:rsidRDefault="0090363B" w:rsidP="0090363B">
      <w:pPr>
        <w:pStyle w:val="Corpodetexto"/>
        <w:spacing w:line="200" w:lineRule="atLeast"/>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90363B" w:rsidRPr="0090363B" w:rsidRDefault="0090363B" w:rsidP="0090363B">
      <w:pPr>
        <w:pStyle w:val="Corpodetexto"/>
        <w:spacing w:line="200" w:lineRule="atLeast"/>
        <w:rPr>
          <w:color w:val="auto"/>
          <w:szCs w:val="22"/>
        </w:rPr>
      </w:pPr>
      <w:r w:rsidRPr="0090363B">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0363B" w:rsidRPr="0090363B" w:rsidRDefault="0090363B" w:rsidP="0090363B">
      <w:pPr>
        <w:pStyle w:val="Corpodetexto"/>
        <w:spacing w:line="200" w:lineRule="atLeast"/>
        <w:rPr>
          <w:color w:val="auto"/>
          <w:szCs w:val="22"/>
        </w:rPr>
      </w:pPr>
      <w:r w:rsidRPr="0090363B">
        <w:rPr>
          <w:color w:val="auto"/>
          <w:szCs w:val="22"/>
        </w:rPr>
        <w:t>1 – Efetuar a entrega do objeto em perfeitas condições, conforme especificações, prazo e local constantes no Termo de Referência e seus anexos, acompanhado da respectiva nota fiscal.</w:t>
      </w:r>
    </w:p>
    <w:p w:rsidR="0090363B" w:rsidRPr="0090363B" w:rsidRDefault="0090363B" w:rsidP="0090363B">
      <w:pPr>
        <w:pStyle w:val="Corpodetexto"/>
        <w:spacing w:line="200" w:lineRule="atLeast"/>
        <w:rPr>
          <w:color w:val="auto"/>
          <w:szCs w:val="22"/>
        </w:rPr>
      </w:pPr>
      <w:r w:rsidRPr="0090363B">
        <w:rPr>
          <w:color w:val="auto"/>
          <w:szCs w:val="22"/>
        </w:rPr>
        <w:t>2 – Responsabilizar-se pelos vícios e danos decorrentes do objeto, de acordo com o Código de Defesa do Consumidor (Lei nº 8.078/1990);</w:t>
      </w:r>
    </w:p>
    <w:p w:rsidR="0090363B" w:rsidRPr="0090363B" w:rsidRDefault="0090363B" w:rsidP="0090363B">
      <w:pPr>
        <w:pStyle w:val="Corpodetexto"/>
        <w:spacing w:line="200" w:lineRule="atLeast"/>
        <w:rPr>
          <w:color w:val="auto"/>
          <w:szCs w:val="22"/>
        </w:rPr>
      </w:pPr>
      <w:r w:rsidRPr="0090363B">
        <w:rPr>
          <w:color w:val="auto"/>
          <w:szCs w:val="22"/>
        </w:rPr>
        <w:t>3 – Substituir, reparar ou corrigir, às suas expensas, no prazo fixado pela Administração, o objeto com avarias ou defeitos;</w:t>
      </w:r>
    </w:p>
    <w:p w:rsidR="0090363B" w:rsidRPr="0090363B" w:rsidRDefault="0090363B" w:rsidP="0090363B">
      <w:pPr>
        <w:pStyle w:val="Corpodetexto"/>
        <w:spacing w:line="200" w:lineRule="atLeast"/>
        <w:rPr>
          <w:color w:val="auto"/>
          <w:szCs w:val="22"/>
        </w:rPr>
      </w:pPr>
      <w:r w:rsidRPr="0090363B">
        <w:rPr>
          <w:color w:val="auto"/>
          <w:szCs w:val="22"/>
        </w:rPr>
        <w:t>4 – Comunicar à Administração, no prazo máximo de 24 (vinte e quatro) horas que antecede a data da entrega, os motivos que impossibilitem o cumprimento do prazo previsto, com a devida comprovação;</w:t>
      </w:r>
    </w:p>
    <w:p w:rsidR="0090363B" w:rsidRPr="0090363B" w:rsidRDefault="0090363B" w:rsidP="0090363B">
      <w:pPr>
        <w:pStyle w:val="Corpodetexto"/>
        <w:spacing w:line="200" w:lineRule="atLeast"/>
        <w:rPr>
          <w:color w:val="auto"/>
          <w:szCs w:val="22"/>
        </w:rPr>
      </w:pPr>
      <w:r w:rsidRPr="0090363B">
        <w:rPr>
          <w:color w:val="auto"/>
          <w:szCs w:val="22"/>
        </w:rPr>
        <w:t>5 – Manter, durante toda a execução do contrato, em compatibilidade com as obrigações assumidas, todas as condições de habilitação e qualificação exigidas na licitação;</w:t>
      </w:r>
    </w:p>
    <w:p w:rsidR="0090363B" w:rsidRPr="0090363B" w:rsidRDefault="0090363B" w:rsidP="0090363B">
      <w:pPr>
        <w:pStyle w:val="Corpodetexto"/>
        <w:spacing w:line="200" w:lineRule="atLeast"/>
        <w:rPr>
          <w:color w:val="auto"/>
          <w:szCs w:val="22"/>
        </w:rPr>
      </w:pPr>
      <w:r w:rsidRPr="0090363B">
        <w:rPr>
          <w:color w:val="auto"/>
          <w:szCs w:val="22"/>
        </w:rPr>
        <w:t>6 – Indicar preposto para representá-la durante a execução do contrato;</w:t>
      </w:r>
    </w:p>
    <w:p w:rsidR="0090363B" w:rsidRPr="0090363B" w:rsidRDefault="0090363B" w:rsidP="0090363B">
      <w:pPr>
        <w:pStyle w:val="Corpodetexto"/>
        <w:spacing w:line="200" w:lineRule="atLeast"/>
        <w:rPr>
          <w:color w:val="auto"/>
          <w:szCs w:val="22"/>
        </w:rPr>
      </w:pPr>
      <w:r w:rsidRPr="0090363B">
        <w:rPr>
          <w:color w:val="auto"/>
          <w:szCs w:val="22"/>
        </w:rPr>
        <w:t>7 – Comunicar à Administração sobre qualquer alteração no endereço, conta bancária ou outros dados necessários para recebimento de correspondência, enquanto perdurar os efeitos da contratação;</w:t>
      </w:r>
    </w:p>
    <w:p w:rsidR="0090363B" w:rsidRPr="0090363B" w:rsidRDefault="0090363B" w:rsidP="0090363B">
      <w:pPr>
        <w:pStyle w:val="Corpodetexto"/>
        <w:spacing w:line="200" w:lineRule="atLeast"/>
        <w:rPr>
          <w:color w:val="auto"/>
          <w:szCs w:val="22"/>
        </w:rPr>
      </w:pPr>
      <w:r w:rsidRPr="0090363B">
        <w:rPr>
          <w:color w:val="auto"/>
          <w:szCs w:val="22"/>
        </w:rPr>
        <w:t>8 – Receber as comunicações da Administração e respondê-las ou atendê-las nos prazos específicos constantes da comunicação;</w:t>
      </w:r>
    </w:p>
    <w:p w:rsidR="0047789F" w:rsidRPr="0047789F" w:rsidRDefault="0090363B" w:rsidP="0090363B">
      <w:pPr>
        <w:pStyle w:val="Corpodetexto"/>
        <w:spacing w:line="200" w:lineRule="atLeast"/>
        <w:rPr>
          <w:color w:val="auto"/>
          <w:szCs w:val="22"/>
        </w:rPr>
      </w:pPr>
      <w:r w:rsidRPr="0090363B">
        <w:rPr>
          <w:color w:val="auto"/>
          <w:szCs w:val="22"/>
        </w:rPr>
        <w:t>9 – Arcar com todas as despesas diretas e indiretas decorrentes do objeto, tais como tributos, encargos sociais e trabalhistas, transporte, depósito e entrega dos objetos</w:t>
      </w:r>
      <w:proofErr w:type="gramStart"/>
      <w:r w:rsidRPr="0090363B">
        <w:rPr>
          <w:color w:val="auto"/>
          <w:szCs w:val="22"/>
        </w:rPr>
        <w:t>.</w:t>
      </w:r>
      <w:r w:rsidR="0047789F" w:rsidRPr="0047789F">
        <w:rPr>
          <w:color w:val="auto"/>
          <w:szCs w:val="22"/>
        </w:rPr>
        <w:t>.</w:t>
      </w:r>
      <w:proofErr w:type="gramEnd"/>
    </w:p>
    <w:p w:rsidR="00C028D3" w:rsidRPr="00280327" w:rsidRDefault="00C028D3" w:rsidP="0047789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90363B" w:rsidRPr="0090363B" w:rsidRDefault="0090363B" w:rsidP="0090363B">
      <w:pPr>
        <w:pStyle w:val="Corpodetexto"/>
        <w:spacing w:line="200" w:lineRule="atLeast"/>
        <w:rPr>
          <w:bCs/>
          <w:color w:val="auto"/>
          <w:szCs w:val="22"/>
        </w:rPr>
      </w:pPr>
      <w:r w:rsidRPr="0090363B">
        <w:rPr>
          <w:bCs/>
          <w:color w:val="auto"/>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90363B" w:rsidRPr="0090363B" w:rsidRDefault="0090363B" w:rsidP="0090363B">
      <w:pPr>
        <w:pStyle w:val="Corpodetexto"/>
        <w:spacing w:line="200" w:lineRule="atLeast"/>
        <w:rPr>
          <w:bCs/>
          <w:color w:val="auto"/>
          <w:szCs w:val="22"/>
        </w:rPr>
      </w:pPr>
      <w:r w:rsidRPr="0090363B">
        <w:rPr>
          <w:bCs/>
          <w:color w:val="auto"/>
          <w:szCs w:val="22"/>
        </w:rPr>
        <w:t>1 – Advertência;</w:t>
      </w:r>
    </w:p>
    <w:p w:rsidR="0090363B" w:rsidRPr="0090363B" w:rsidRDefault="0090363B" w:rsidP="0090363B">
      <w:pPr>
        <w:pStyle w:val="Corpodetexto"/>
        <w:spacing w:line="200" w:lineRule="atLeast"/>
        <w:rPr>
          <w:bCs/>
          <w:color w:val="auto"/>
          <w:szCs w:val="22"/>
        </w:rPr>
      </w:pPr>
      <w:r w:rsidRPr="0090363B">
        <w:rPr>
          <w:bCs/>
          <w:color w:val="auto"/>
          <w:szCs w:val="22"/>
        </w:rPr>
        <w:t>2 – Multa(s);</w:t>
      </w:r>
    </w:p>
    <w:p w:rsidR="0090363B" w:rsidRPr="0090363B" w:rsidRDefault="0090363B" w:rsidP="0090363B">
      <w:pPr>
        <w:pStyle w:val="Corpodetexto"/>
        <w:spacing w:line="200" w:lineRule="atLeast"/>
        <w:rPr>
          <w:bCs/>
          <w:color w:val="auto"/>
          <w:szCs w:val="22"/>
        </w:rPr>
      </w:pPr>
      <w:r w:rsidRPr="0090363B">
        <w:rPr>
          <w:bCs/>
          <w:color w:val="auto"/>
          <w:szCs w:val="22"/>
        </w:rPr>
        <w:t>3 – Suspensão temporária de participação em licitação e impedimento de contratar com a Administração Municipal, por prazo não superior a 02 (dois) anos;</w:t>
      </w:r>
    </w:p>
    <w:p w:rsidR="0090363B" w:rsidRPr="0090363B" w:rsidRDefault="0090363B" w:rsidP="0090363B">
      <w:pPr>
        <w:pStyle w:val="Corpodetexto"/>
        <w:spacing w:line="200" w:lineRule="atLeast"/>
        <w:rPr>
          <w:bCs/>
          <w:color w:val="auto"/>
          <w:szCs w:val="22"/>
        </w:rPr>
      </w:pPr>
      <w:r w:rsidRPr="0090363B">
        <w:rPr>
          <w:bCs/>
          <w:color w:val="auto"/>
          <w:szCs w:val="22"/>
        </w:rPr>
        <w:lastRenderedPageBreak/>
        <w:t>4 – Declaração de inidoneidade para licitar ou contratar com a Administração Pública enquanto perdurarem os motivos determinantes da punição ou até que seja promovida a reabilitação perante a própria autoridade que aplicou a penalidade.</w:t>
      </w:r>
    </w:p>
    <w:p w:rsidR="0090363B" w:rsidRPr="0090363B" w:rsidRDefault="0090363B" w:rsidP="0090363B">
      <w:pPr>
        <w:pStyle w:val="Corpodetexto"/>
        <w:spacing w:line="200" w:lineRule="atLeast"/>
        <w:rPr>
          <w:bCs/>
          <w:color w:val="auto"/>
          <w:szCs w:val="22"/>
        </w:rPr>
      </w:pPr>
      <w:r>
        <w:rPr>
          <w:b/>
          <w:bCs/>
          <w:color w:val="auto"/>
          <w:szCs w:val="22"/>
        </w:rPr>
        <w:t>Parágrafo Primeiro</w:t>
      </w:r>
      <w:r w:rsidRPr="0090363B">
        <w:rPr>
          <w:bCs/>
          <w:color w:val="auto"/>
          <w:szCs w:val="22"/>
        </w:rPr>
        <w:t xml:space="preserve"> – São infrações leves as condutas que caracterizam inexecução parcial do contrato, mas sem prejuízo à Administração, em especial:</w:t>
      </w:r>
    </w:p>
    <w:p w:rsidR="0090363B" w:rsidRPr="0090363B" w:rsidRDefault="0090363B" w:rsidP="0090363B">
      <w:pPr>
        <w:pStyle w:val="Corpodetexto"/>
        <w:spacing w:line="200" w:lineRule="atLeast"/>
        <w:rPr>
          <w:bCs/>
          <w:color w:val="auto"/>
          <w:szCs w:val="22"/>
        </w:rPr>
      </w:pPr>
      <w:r w:rsidRPr="0090363B">
        <w:rPr>
          <w:bCs/>
          <w:color w:val="auto"/>
          <w:szCs w:val="22"/>
        </w:rPr>
        <w:t>1 – Não fornecer os bens conforme as especificidades indicadas no instrumento convocatório e seus anexos, corrigindo em tempo hábil o fornecimento;</w:t>
      </w:r>
    </w:p>
    <w:p w:rsidR="0090363B" w:rsidRPr="0090363B" w:rsidRDefault="0090363B" w:rsidP="0090363B">
      <w:pPr>
        <w:pStyle w:val="Corpodetexto"/>
        <w:spacing w:line="200" w:lineRule="atLeast"/>
        <w:rPr>
          <w:bCs/>
          <w:color w:val="auto"/>
          <w:szCs w:val="22"/>
        </w:rPr>
      </w:pPr>
      <w:r w:rsidRPr="0090363B">
        <w:rPr>
          <w:bCs/>
          <w:color w:val="auto"/>
          <w:szCs w:val="22"/>
        </w:rPr>
        <w:t>2 – Não observar as cláusulas contratuais referentes às obrigações, quando não importar em conduta mais grave;</w:t>
      </w:r>
    </w:p>
    <w:p w:rsidR="0090363B" w:rsidRPr="0090363B" w:rsidRDefault="0090363B" w:rsidP="0090363B">
      <w:pPr>
        <w:pStyle w:val="Corpodetexto"/>
        <w:spacing w:line="200" w:lineRule="atLeast"/>
        <w:rPr>
          <w:bCs/>
          <w:color w:val="auto"/>
          <w:szCs w:val="22"/>
        </w:rPr>
      </w:pPr>
      <w:r w:rsidRPr="0090363B">
        <w:rPr>
          <w:bCs/>
          <w:color w:val="auto"/>
          <w:szCs w:val="22"/>
        </w:rPr>
        <w:t>3 – Deixar de adotar as medidas necessárias para adequar o fornecimento às especificidades indicadas no instrumento convocatório e seus anexos;</w:t>
      </w:r>
    </w:p>
    <w:p w:rsidR="0090363B" w:rsidRPr="0090363B" w:rsidRDefault="0090363B" w:rsidP="0090363B">
      <w:pPr>
        <w:pStyle w:val="Corpodetexto"/>
        <w:spacing w:line="200" w:lineRule="atLeast"/>
        <w:rPr>
          <w:bCs/>
          <w:color w:val="auto"/>
          <w:szCs w:val="22"/>
        </w:rPr>
      </w:pPr>
      <w:r w:rsidRPr="0090363B">
        <w:rPr>
          <w:bCs/>
          <w:color w:val="auto"/>
          <w:szCs w:val="22"/>
        </w:rPr>
        <w:t>4 – Deixar de apresentar imotivadamente qualquer documento, relatório, informação, relativo à execução do contrato ou ao qual está obrigado pela legislação;</w:t>
      </w:r>
    </w:p>
    <w:p w:rsidR="0090363B" w:rsidRPr="0090363B" w:rsidRDefault="0090363B" w:rsidP="0090363B">
      <w:pPr>
        <w:pStyle w:val="Corpodetexto"/>
        <w:spacing w:line="200" w:lineRule="atLeast"/>
        <w:rPr>
          <w:bCs/>
          <w:color w:val="auto"/>
          <w:szCs w:val="22"/>
        </w:rPr>
      </w:pPr>
      <w:r w:rsidRPr="0090363B">
        <w:rPr>
          <w:bCs/>
          <w:color w:val="auto"/>
          <w:szCs w:val="22"/>
        </w:rPr>
        <w:t>5 – Apresentar intempestivamente os documentos que comprovem a manutenção das condições de habilitação e qualificação exigidas na fase de licitação.</w:t>
      </w:r>
    </w:p>
    <w:p w:rsidR="0090363B" w:rsidRPr="0090363B" w:rsidRDefault="0090363B" w:rsidP="0090363B">
      <w:pPr>
        <w:pStyle w:val="Corpodetexto"/>
        <w:spacing w:line="200" w:lineRule="atLeast"/>
        <w:rPr>
          <w:bCs/>
          <w:color w:val="auto"/>
          <w:szCs w:val="22"/>
        </w:rPr>
      </w:pPr>
      <w:r>
        <w:rPr>
          <w:b/>
          <w:bCs/>
          <w:color w:val="auto"/>
          <w:szCs w:val="22"/>
        </w:rPr>
        <w:t>Parágrafo Segundo</w:t>
      </w:r>
      <w:r w:rsidRPr="0090363B">
        <w:rPr>
          <w:bCs/>
          <w:color w:val="auto"/>
          <w:szCs w:val="22"/>
        </w:rPr>
        <w:t xml:space="preserve"> – São infrações médias as condutas que caracterizam inexecução parcial do contrato, em especial:</w:t>
      </w:r>
    </w:p>
    <w:p w:rsidR="0090363B" w:rsidRPr="0090363B" w:rsidRDefault="0090363B" w:rsidP="0090363B">
      <w:pPr>
        <w:pStyle w:val="Corpodetexto"/>
        <w:spacing w:line="200" w:lineRule="atLeast"/>
        <w:rPr>
          <w:bCs/>
          <w:color w:val="auto"/>
          <w:szCs w:val="22"/>
        </w:rPr>
      </w:pPr>
      <w:r w:rsidRPr="0090363B">
        <w:rPr>
          <w:bCs/>
          <w:color w:val="auto"/>
          <w:szCs w:val="22"/>
        </w:rPr>
        <w:t>1 – Reincidir em conduta ou omissão que ensejou a aplicação anterior de advertência;</w:t>
      </w:r>
    </w:p>
    <w:p w:rsidR="0090363B" w:rsidRPr="0090363B" w:rsidRDefault="0090363B" w:rsidP="0090363B">
      <w:pPr>
        <w:pStyle w:val="Corpodetexto"/>
        <w:spacing w:line="200" w:lineRule="atLeast"/>
        <w:rPr>
          <w:bCs/>
          <w:color w:val="auto"/>
          <w:szCs w:val="22"/>
        </w:rPr>
      </w:pPr>
      <w:r w:rsidRPr="0090363B">
        <w:rPr>
          <w:bCs/>
          <w:color w:val="auto"/>
          <w:szCs w:val="22"/>
        </w:rPr>
        <w:t>2 – Atrasar o fornecimento ou a substituição dos bens;</w:t>
      </w:r>
    </w:p>
    <w:p w:rsidR="0090363B" w:rsidRPr="0090363B" w:rsidRDefault="0090363B" w:rsidP="0090363B">
      <w:pPr>
        <w:pStyle w:val="Corpodetexto"/>
        <w:spacing w:line="200" w:lineRule="atLeast"/>
        <w:rPr>
          <w:bCs/>
          <w:color w:val="auto"/>
          <w:szCs w:val="22"/>
        </w:rPr>
      </w:pPr>
      <w:r w:rsidRPr="0090363B">
        <w:rPr>
          <w:bCs/>
          <w:color w:val="auto"/>
          <w:szCs w:val="22"/>
        </w:rPr>
        <w:t>3 – Não completar, de forma parcial, o fornecimento dos bens;</w:t>
      </w:r>
    </w:p>
    <w:p w:rsidR="0090363B" w:rsidRPr="0090363B" w:rsidRDefault="0090363B" w:rsidP="0090363B">
      <w:pPr>
        <w:pStyle w:val="Corpodetexto"/>
        <w:spacing w:line="200" w:lineRule="atLeast"/>
        <w:rPr>
          <w:bCs/>
          <w:color w:val="auto"/>
          <w:szCs w:val="22"/>
        </w:rPr>
      </w:pPr>
      <w:r w:rsidRPr="0090363B">
        <w:rPr>
          <w:bCs/>
          <w:color w:val="auto"/>
          <w:szCs w:val="22"/>
        </w:rPr>
        <w:t>4 – Não recolher os tributos, contribuições previdenciárias e demais obrigações legais, incluindo o FGTS, quando cabível;</w:t>
      </w:r>
    </w:p>
    <w:p w:rsidR="0090363B" w:rsidRPr="0090363B" w:rsidRDefault="0090363B" w:rsidP="0090363B">
      <w:pPr>
        <w:pStyle w:val="Corpodetexto"/>
        <w:spacing w:line="200" w:lineRule="atLeast"/>
        <w:rPr>
          <w:bCs/>
          <w:color w:val="auto"/>
          <w:szCs w:val="22"/>
        </w:rPr>
      </w:pPr>
      <w:r>
        <w:rPr>
          <w:b/>
          <w:bCs/>
          <w:color w:val="auto"/>
          <w:szCs w:val="22"/>
        </w:rPr>
        <w:t xml:space="preserve">Parágrafo Terceiro </w:t>
      </w:r>
      <w:r w:rsidRPr="0090363B">
        <w:rPr>
          <w:bCs/>
          <w:color w:val="auto"/>
          <w:szCs w:val="22"/>
        </w:rPr>
        <w:t>– São infrações graves as condutas que caracterizam inexecução parcial ou total do contrato, em especial:</w:t>
      </w:r>
    </w:p>
    <w:p w:rsidR="0090363B" w:rsidRPr="0090363B" w:rsidRDefault="0090363B" w:rsidP="0090363B">
      <w:pPr>
        <w:pStyle w:val="Corpodetexto"/>
        <w:spacing w:line="200" w:lineRule="atLeast"/>
        <w:rPr>
          <w:bCs/>
          <w:color w:val="auto"/>
          <w:szCs w:val="22"/>
        </w:rPr>
      </w:pPr>
      <w:r w:rsidRPr="0090363B">
        <w:rPr>
          <w:bCs/>
          <w:color w:val="auto"/>
          <w:szCs w:val="22"/>
        </w:rPr>
        <w:t>1 – Recusar-se o adjudicatário, sem a devida justificativa, a assinar o contrato, aceitar ou retirar o instrumento equivalente, dentro do prazo estabelecido pela Administração;</w:t>
      </w:r>
    </w:p>
    <w:p w:rsidR="0090363B" w:rsidRPr="0090363B" w:rsidRDefault="0090363B" w:rsidP="0090363B">
      <w:pPr>
        <w:pStyle w:val="Corpodetexto"/>
        <w:spacing w:line="200" w:lineRule="atLeast"/>
        <w:rPr>
          <w:bCs/>
          <w:color w:val="auto"/>
          <w:szCs w:val="22"/>
        </w:rPr>
      </w:pPr>
      <w:r w:rsidRPr="0090363B">
        <w:rPr>
          <w:bCs/>
          <w:color w:val="auto"/>
          <w:szCs w:val="22"/>
        </w:rPr>
        <w:t>2 – Atrasar o fornecimento dos bens em prazo superior a 05 dias úteis.</w:t>
      </w:r>
    </w:p>
    <w:p w:rsidR="0090363B" w:rsidRPr="0090363B" w:rsidRDefault="0090363B" w:rsidP="0090363B">
      <w:pPr>
        <w:pStyle w:val="Corpodetexto"/>
        <w:spacing w:line="200" w:lineRule="atLeast"/>
        <w:rPr>
          <w:bCs/>
          <w:color w:val="auto"/>
          <w:szCs w:val="22"/>
        </w:rPr>
      </w:pPr>
      <w:r w:rsidRPr="0090363B">
        <w:rPr>
          <w:bCs/>
          <w:color w:val="auto"/>
          <w:szCs w:val="22"/>
        </w:rPr>
        <w:t>3 – Atrasar reiteradamente o fornecimento ou substituição dos bens.</w:t>
      </w:r>
    </w:p>
    <w:p w:rsidR="0090363B" w:rsidRPr="0090363B" w:rsidRDefault="0090363B"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Quarto</w:t>
      </w:r>
      <w:r w:rsidRPr="0090363B">
        <w:rPr>
          <w:bCs/>
          <w:color w:val="auto"/>
          <w:szCs w:val="22"/>
        </w:rPr>
        <w:t>– São infrações gravíssimas as condutas que induzam a Administração a erro ou que causem prejuízo ao erário, em especial:</w:t>
      </w:r>
    </w:p>
    <w:p w:rsidR="0090363B" w:rsidRPr="0090363B" w:rsidRDefault="0090363B" w:rsidP="0090363B">
      <w:pPr>
        <w:pStyle w:val="Corpodetexto"/>
        <w:spacing w:line="200" w:lineRule="atLeast"/>
        <w:rPr>
          <w:bCs/>
          <w:color w:val="auto"/>
          <w:szCs w:val="22"/>
        </w:rPr>
      </w:pPr>
      <w:r w:rsidRPr="0090363B">
        <w:rPr>
          <w:bCs/>
          <w:color w:val="auto"/>
          <w:szCs w:val="22"/>
        </w:rPr>
        <w:t>1 – Apresentar documentação falsa;</w:t>
      </w:r>
    </w:p>
    <w:p w:rsidR="0090363B" w:rsidRPr="0090363B" w:rsidRDefault="0090363B" w:rsidP="0090363B">
      <w:pPr>
        <w:pStyle w:val="Corpodetexto"/>
        <w:spacing w:line="200" w:lineRule="atLeast"/>
        <w:rPr>
          <w:bCs/>
          <w:color w:val="auto"/>
          <w:szCs w:val="22"/>
        </w:rPr>
      </w:pPr>
      <w:r w:rsidRPr="0090363B">
        <w:rPr>
          <w:bCs/>
          <w:color w:val="auto"/>
          <w:szCs w:val="22"/>
        </w:rPr>
        <w:t>2 – Simular, fraudar ou não iniciar a execução do contrato;</w:t>
      </w:r>
    </w:p>
    <w:p w:rsidR="0090363B" w:rsidRPr="0090363B" w:rsidRDefault="0090363B" w:rsidP="0090363B">
      <w:pPr>
        <w:pStyle w:val="Corpodetexto"/>
        <w:spacing w:line="200" w:lineRule="atLeast"/>
        <w:rPr>
          <w:bCs/>
          <w:color w:val="auto"/>
          <w:szCs w:val="22"/>
        </w:rPr>
      </w:pPr>
      <w:r w:rsidRPr="0090363B">
        <w:rPr>
          <w:bCs/>
          <w:color w:val="auto"/>
          <w:szCs w:val="22"/>
        </w:rPr>
        <w:t>3 – Praticar atos ilícitos visando frustrar os objetivos da contratação;</w:t>
      </w:r>
    </w:p>
    <w:p w:rsidR="0090363B" w:rsidRPr="0090363B" w:rsidRDefault="0090363B" w:rsidP="0090363B">
      <w:pPr>
        <w:pStyle w:val="Corpodetexto"/>
        <w:spacing w:line="200" w:lineRule="atLeast"/>
        <w:rPr>
          <w:bCs/>
          <w:color w:val="auto"/>
          <w:szCs w:val="22"/>
        </w:rPr>
      </w:pPr>
      <w:r w:rsidRPr="0090363B">
        <w:rPr>
          <w:bCs/>
          <w:color w:val="auto"/>
          <w:szCs w:val="22"/>
        </w:rPr>
        <w:t>4 – Cometer fraude fiscal;</w:t>
      </w:r>
    </w:p>
    <w:p w:rsidR="0090363B" w:rsidRPr="0090363B" w:rsidRDefault="0090363B" w:rsidP="0090363B">
      <w:pPr>
        <w:pStyle w:val="Corpodetexto"/>
        <w:spacing w:line="200" w:lineRule="atLeast"/>
        <w:rPr>
          <w:bCs/>
          <w:color w:val="auto"/>
          <w:szCs w:val="22"/>
        </w:rPr>
      </w:pPr>
      <w:r w:rsidRPr="0090363B">
        <w:rPr>
          <w:bCs/>
          <w:color w:val="auto"/>
          <w:szCs w:val="22"/>
        </w:rPr>
        <w:t>5 – Comportar-se de modo inidôneo;</w:t>
      </w:r>
    </w:p>
    <w:p w:rsidR="0090363B" w:rsidRPr="0090363B" w:rsidRDefault="0090363B" w:rsidP="0090363B">
      <w:pPr>
        <w:pStyle w:val="Corpodetexto"/>
        <w:spacing w:line="200" w:lineRule="atLeast"/>
        <w:rPr>
          <w:bCs/>
          <w:color w:val="auto"/>
          <w:szCs w:val="22"/>
        </w:rPr>
      </w:pPr>
      <w:r w:rsidRPr="0090363B">
        <w:rPr>
          <w:bCs/>
          <w:color w:val="auto"/>
          <w:szCs w:val="22"/>
        </w:rPr>
        <w:t>6 – Não mantiver sua proposta.</w:t>
      </w:r>
    </w:p>
    <w:p w:rsidR="0090363B" w:rsidRPr="0090363B" w:rsidRDefault="0090363B"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Quinto </w:t>
      </w:r>
      <w:r w:rsidRPr="0090363B">
        <w:rPr>
          <w:bCs/>
          <w:color w:val="auto"/>
          <w:szCs w:val="22"/>
        </w:rPr>
        <w:t>– Será aplicada a penalidade de advertência às condutas que caracterizam infrações leves que importarem em inexecução parcial do contrato, bem como a inobservância das regras estabelecidas no instrumento convocatório e seus anexos.</w:t>
      </w:r>
    </w:p>
    <w:p w:rsidR="0090363B" w:rsidRPr="0090363B" w:rsidRDefault="0077148C"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Sexto</w:t>
      </w:r>
      <w:r w:rsidR="0090363B" w:rsidRPr="0090363B">
        <w:rPr>
          <w:bCs/>
          <w:color w:val="auto"/>
          <w:szCs w:val="22"/>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0363B" w:rsidRPr="0090363B" w:rsidRDefault="0090363B" w:rsidP="0090363B">
      <w:pPr>
        <w:pStyle w:val="Corpodetexto"/>
        <w:spacing w:line="200" w:lineRule="atLeast"/>
        <w:rPr>
          <w:bCs/>
          <w:color w:val="auto"/>
          <w:szCs w:val="22"/>
        </w:rPr>
      </w:pPr>
      <w:r w:rsidRPr="0090363B">
        <w:rPr>
          <w:bCs/>
          <w:color w:val="auto"/>
          <w:szCs w:val="22"/>
        </w:rPr>
        <w:t>1 – Para as infrações médias, o valor da multa será arbitrado entre 1 a 5 UNIFBJ;</w:t>
      </w:r>
    </w:p>
    <w:p w:rsidR="0090363B" w:rsidRPr="0090363B" w:rsidRDefault="0090363B" w:rsidP="0090363B">
      <w:pPr>
        <w:pStyle w:val="Corpodetexto"/>
        <w:spacing w:line="200" w:lineRule="atLeast"/>
        <w:rPr>
          <w:bCs/>
          <w:color w:val="auto"/>
          <w:szCs w:val="22"/>
        </w:rPr>
      </w:pPr>
      <w:r w:rsidRPr="0090363B">
        <w:rPr>
          <w:bCs/>
          <w:color w:val="auto"/>
          <w:szCs w:val="22"/>
        </w:rPr>
        <w:t>2 – Para as infrações graves, o valor da multa será arbitrado entre 6 a 15 UNIFBJ;</w:t>
      </w:r>
    </w:p>
    <w:p w:rsidR="0090363B" w:rsidRPr="0090363B" w:rsidRDefault="0090363B" w:rsidP="0090363B">
      <w:pPr>
        <w:pStyle w:val="Corpodetexto"/>
        <w:spacing w:line="200" w:lineRule="atLeast"/>
        <w:rPr>
          <w:bCs/>
          <w:color w:val="auto"/>
          <w:szCs w:val="22"/>
        </w:rPr>
      </w:pPr>
      <w:r w:rsidRPr="0090363B">
        <w:rPr>
          <w:bCs/>
          <w:color w:val="auto"/>
          <w:szCs w:val="22"/>
        </w:rPr>
        <w:t>3 – Para as infrações gravíssimas, o valor da multa será arbitrado entre 16 a 50 UNIFBJ.</w:t>
      </w:r>
    </w:p>
    <w:p w:rsidR="0090363B" w:rsidRPr="0090363B" w:rsidRDefault="0077148C"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Sétimo</w:t>
      </w:r>
      <w:r w:rsidR="0090363B" w:rsidRPr="0090363B">
        <w:rPr>
          <w:bCs/>
          <w:color w:val="auto"/>
          <w:szCs w:val="22"/>
        </w:rPr>
        <w:t>–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90363B" w:rsidRPr="0090363B" w:rsidRDefault="0077148C" w:rsidP="0090363B">
      <w:pPr>
        <w:pStyle w:val="Corpodetexto"/>
        <w:spacing w:line="200" w:lineRule="atLeast"/>
        <w:rPr>
          <w:bCs/>
          <w:color w:val="auto"/>
          <w:szCs w:val="22"/>
        </w:rPr>
      </w:pPr>
      <w:r>
        <w:rPr>
          <w:b/>
          <w:bCs/>
          <w:color w:val="auto"/>
          <w:szCs w:val="22"/>
        </w:rPr>
        <w:lastRenderedPageBreak/>
        <w:t>Parágrafo</w:t>
      </w:r>
      <w:r w:rsidRPr="0090363B">
        <w:rPr>
          <w:bCs/>
          <w:color w:val="auto"/>
          <w:szCs w:val="22"/>
        </w:rPr>
        <w:t xml:space="preserve"> </w:t>
      </w:r>
      <w:r>
        <w:rPr>
          <w:b/>
          <w:bCs/>
          <w:color w:val="auto"/>
          <w:szCs w:val="22"/>
        </w:rPr>
        <w:t>Oitavo</w:t>
      </w:r>
      <w:r w:rsidR="0090363B" w:rsidRPr="0090363B">
        <w:rPr>
          <w:bCs/>
          <w:color w:val="auto"/>
          <w:szCs w:val="22"/>
        </w:rPr>
        <w:t>– Será aplicada a penalidade de declaração de inidoneidade, cumulativamente com a penalidade de multa, quando a CONTRATADA cometer infração gravíssima com dolo, má-fé ou em conluio com servidores públicos ou outras licitantes.</w:t>
      </w:r>
    </w:p>
    <w:p w:rsidR="0090363B" w:rsidRPr="0090363B" w:rsidRDefault="0077148C"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Nono</w:t>
      </w:r>
      <w:r w:rsidR="0090363B" w:rsidRPr="0090363B">
        <w:rPr>
          <w:bCs/>
          <w:color w:val="auto"/>
          <w:szCs w:val="22"/>
        </w:rPr>
        <w:t>– A sanção de suspensão temporária de participação em licitação e impedimento de contratar com a Administração Municipal produz efeitos apenas para o Município de Bom Jardim - RJ.</w:t>
      </w:r>
    </w:p>
    <w:p w:rsidR="0090363B" w:rsidRPr="0090363B" w:rsidRDefault="0077148C"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w:t>
      </w:r>
      <w:r w:rsidR="0090363B" w:rsidRPr="0090363B">
        <w:rPr>
          <w:bCs/>
          <w:color w:val="auto"/>
          <w:szCs w:val="22"/>
        </w:rPr>
        <w:t>– A sanção de declaração de inidoneidade para licitar ou contratar com a Administração Pública produz efeito em todo o território nacional.</w:t>
      </w:r>
    </w:p>
    <w:p w:rsidR="0090363B" w:rsidRPr="0090363B" w:rsidRDefault="0077148C" w:rsidP="0090363B">
      <w:pPr>
        <w:pStyle w:val="Corpodetexto"/>
        <w:spacing w:line="200" w:lineRule="atLeast"/>
        <w:rPr>
          <w:bCs/>
          <w:color w:val="auto"/>
          <w:szCs w:val="22"/>
        </w:rPr>
      </w:pPr>
      <w:r w:rsidRPr="0077148C">
        <w:rPr>
          <w:b/>
          <w:bCs/>
          <w:color w:val="auto"/>
          <w:szCs w:val="22"/>
        </w:rPr>
        <w:t>Parágrafo</w:t>
      </w:r>
      <w:r w:rsidRPr="0077148C">
        <w:rPr>
          <w:bCs/>
          <w:color w:val="auto"/>
          <w:szCs w:val="22"/>
        </w:rPr>
        <w:t xml:space="preserve"> </w:t>
      </w:r>
      <w:r w:rsidRPr="0077148C">
        <w:rPr>
          <w:b/>
          <w:bCs/>
          <w:color w:val="auto"/>
          <w:szCs w:val="22"/>
        </w:rPr>
        <w:t xml:space="preserve">Décimo </w:t>
      </w:r>
      <w:r w:rsidR="00096759">
        <w:rPr>
          <w:b/>
          <w:bCs/>
          <w:color w:val="auto"/>
          <w:szCs w:val="22"/>
        </w:rPr>
        <w:t xml:space="preserve">Primeiro </w:t>
      </w:r>
      <w:r w:rsidR="0090363B" w:rsidRPr="0090363B">
        <w:rPr>
          <w:bCs/>
          <w:color w:val="auto"/>
          <w:szCs w:val="22"/>
        </w:rPr>
        <w:t>– Para assegurar os efeitos da declaração de inidoneidade e da suspensão temporária, a Administração incluirá as empresas sancionadas no Cadastro Nacional de Empresas Inidôneas e Suspensas - CEIS, até a reabilitação da empresa sancionada.</w:t>
      </w:r>
    </w:p>
    <w:p w:rsidR="0090363B" w:rsidRPr="0090363B" w:rsidRDefault="00096759"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Segundo </w:t>
      </w:r>
      <w:r w:rsidR="0090363B" w:rsidRPr="0090363B">
        <w:rPr>
          <w:bCs/>
          <w:color w:val="auto"/>
          <w:szCs w:val="22"/>
        </w:rPr>
        <w:t xml:space="preserve">– A reabilitação da declaração de inidoneidade será concedida quando a empresa ou profissional penalizado ressarcir a Administração pelos prejuízos resultantes e </w:t>
      </w:r>
      <w:proofErr w:type="gramStart"/>
      <w:r w:rsidR="0090363B" w:rsidRPr="0090363B">
        <w:rPr>
          <w:bCs/>
          <w:color w:val="auto"/>
          <w:szCs w:val="22"/>
        </w:rPr>
        <w:t>após</w:t>
      </w:r>
      <w:proofErr w:type="gramEnd"/>
      <w:r w:rsidR="0090363B" w:rsidRPr="0090363B">
        <w:rPr>
          <w:bCs/>
          <w:color w:val="auto"/>
          <w:szCs w:val="22"/>
        </w:rPr>
        <w:t xml:space="preserve"> decorrido o prazo de 02 (dois) anos de sua aplicação.</w:t>
      </w:r>
    </w:p>
    <w:p w:rsidR="0090363B" w:rsidRPr="0090363B" w:rsidRDefault="00096759"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Terceiro </w:t>
      </w:r>
      <w:r w:rsidR="0090363B" w:rsidRPr="0090363B">
        <w:rPr>
          <w:bCs/>
          <w:color w:val="auto"/>
          <w:szCs w:val="22"/>
        </w:rPr>
        <w:t xml:space="preserve">– Sem prejuízo da aplicação das penalidades cabíveis, quando o licitante vencedor não </w:t>
      </w:r>
      <w:proofErr w:type="gramStart"/>
      <w:r w:rsidR="0090363B" w:rsidRPr="0090363B">
        <w:rPr>
          <w:bCs/>
          <w:color w:val="auto"/>
          <w:szCs w:val="22"/>
        </w:rPr>
        <w:t>manter</w:t>
      </w:r>
      <w:proofErr w:type="gramEnd"/>
      <w:r w:rsidR="0090363B" w:rsidRPr="0090363B">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0363B" w:rsidRPr="0090363B" w:rsidRDefault="00096759"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Quarto </w:t>
      </w:r>
      <w:r w:rsidR="0090363B" w:rsidRPr="0090363B">
        <w:rPr>
          <w:bCs/>
          <w:color w:val="auto"/>
          <w:szCs w:val="22"/>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0363B" w:rsidRPr="0090363B">
        <w:rPr>
          <w:bCs/>
          <w:color w:val="auto"/>
          <w:szCs w:val="22"/>
        </w:rPr>
        <w:t>contraditório e ampla defesa</w:t>
      </w:r>
      <w:proofErr w:type="gramEnd"/>
      <w:r w:rsidR="0090363B" w:rsidRPr="0090363B">
        <w:rPr>
          <w:bCs/>
          <w:color w:val="auto"/>
          <w:szCs w:val="22"/>
        </w:rPr>
        <w:t>.</w:t>
      </w:r>
    </w:p>
    <w:p w:rsidR="0090363B" w:rsidRPr="0090363B" w:rsidRDefault="00096759"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Quinto </w:t>
      </w:r>
      <w:r w:rsidR="0090363B" w:rsidRPr="0090363B">
        <w:rPr>
          <w:bCs/>
          <w:color w:val="auto"/>
          <w:szCs w:val="22"/>
        </w:rPr>
        <w:t xml:space="preserve">– Serão </w:t>
      </w:r>
      <w:proofErr w:type="gramStart"/>
      <w:r w:rsidR="0090363B" w:rsidRPr="0090363B">
        <w:rPr>
          <w:bCs/>
          <w:color w:val="auto"/>
          <w:szCs w:val="22"/>
        </w:rPr>
        <w:t>utilizadas</w:t>
      </w:r>
      <w:proofErr w:type="gramEnd"/>
      <w:r w:rsidR="0090363B" w:rsidRPr="0090363B">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0363B" w:rsidRPr="0090363B" w:rsidRDefault="00096759"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Sexto </w:t>
      </w:r>
      <w:r w:rsidR="0090363B" w:rsidRPr="0090363B">
        <w:rPr>
          <w:bCs/>
          <w:color w:val="auto"/>
          <w:szCs w:val="22"/>
        </w:rPr>
        <w:t>– As multas aplicadas deverão ser recolhidas em favor do Município no prazo de 05 (cinco) dias úteis, a contar do recebimento da notificação.</w:t>
      </w:r>
    </w:p>
    <w:p w:rsidR="0090363B" w:rsidRPr="0090363B" w:rsidRDefault="00096759"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Sétimo </w:t>
      </w:r>
      <w:r w:rsidR="0090363B" w:rsidRPr="0090363B">
        <w:rPr>
          <w:bCs/>
          <w:color w:val="auto"/>
          <w:szCs w:val="22"/>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096759" w:rsidP="0090363B">
      <w:pPr>
        <w:pStyle w:val="Corpodetexto"/>
        <w:spacing w:line="200" w:lineRule="atLeast"/>
        <w:rPr>
          <w:bCs/>
          <w:color w:val="auto"/>
          <w:szCs w:val="22"/>
        </w:rPr>
      </w:pPr>
      <w:r>
        <w:rPr>
          <w:b/>
          <w:bCs/>
          <w:color w:val="auto"/>
          <w:szCs w:val="22"/>
        </w:rPr>
        <w:t>Parágrafo</w:t>
      </w:r>
      <w:r w:rsidRPr="0090363B">
        <w:rPr>
          <w:bCs/>
          <w:color w:val="auto"/>
          <w:szCs w:val="22"/>
        </w:rPr>
        <w:t xml:space="preserve"> </w:t>
      </w:r>
      <w:r>
        <w:rPr>
          <w:b/>
          <w:bCs/>
          <w:color w:val="auto"/>
          <w:szCs w:val="22"/>
        </w:rPr>
        <w:t xml:space="preserve">Décimo Oitavo </w:t>
      </w:r>
      <w:r w:rsidR="0090363B" w:rsidRPr="0090363B">
        <w:rPr>
          <w:bCs/>
          <w:color w:val="auto"/>
          <w:szCs w:val="22"/>
        </w:rPr>
        <w:t>– As penalidades só poderão ser relevadas na hipótese de caso fortuito ou força maior, devidamente justificado e comprovado, a juízo da Administração.</w:t>
      </w:r>
    </w:p>
    <w:p w:rsidR="0090363B" w:rsidRDefault="0090363B" w:rsidP="0090363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096759" w:rsidRDefault="00096759"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96759" w:rsidRPr="00096759" w:rsidRDefault="00096759" w:rsidP="00096759">
      <w:pPr>
        <w:pStyle w:val="Corpodetexto"/>
        <w:spacing w:line="200" w:lineRule="atLeast"/>
        <w:rPr>
          <w:color w:val="auto"/>
          <w:szCs w:val="22"/>
        </w:rPr>
      </w:pPr>
      <w:r w:rsidRPr="00096759">
        <w:rPr>
          <w:color w:val="auto"/>
          <w:szCs w:val="22"/>
        </w:rPr>
        <w:t xml:space="preserve">O contrato terá início na data de sua assinatura, com duração até a data de 30/06/2021, com eficácia na forma do art. 61, parágrafo único da Lei Federal nº 8.666/93, sendo vedada sua prorrogação. </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Primeiro </w:t>
      </w:r>
      <w:r w:rsidRPr="00096759">
        <w:rPr>
          <w:color w:val="auto"/>
          <w:szCs w:val="22"/>
        </w:rPr>
        <w:t>– O contrato poderá ser alterado unilateralmente pela Administração, após a devida justificativa, obrigando a CONTRATADA a aceitar seus termos e resguardado o equilíbrio econômico-financeiro, nas seguintes hipóteses:</w:t>
      </w:r>
    </w:p>
    <w:p w:rsidR="00096759" w:rsidRPr="00096759" w:rsidRDefault="00096759" w:rsidP="00096759">
      <w:pPr>
        <w:pStyle w:val="Corpodetexto"/>
        <w:spacing w:line="200" w:lineRule="atLeast"/>
        <w:rPr>
          <w:color w:val="auto"/>
          <w:szCs w:val="22"/>
        </w:rPr>
      </w:pPr>
      <w:r w:rsidRPr="00096759">
        <w:rPr>
          <w:color w:val="auto"/>
          <w:szCs w:val="22"/>
        </w:rPr>
        <w:t>1 – Quando houver modificação das especificações, para melhor adequação técnica aos objetivos da Administração;</w:t>
      </w:r>
    </w:p>
    <w:p w:rsidR="00096759" w:rsidRPr="00096759" w:rsidRDefault="00096759" w:rsidP="00096759">
      <w:pPr>
        <w:pStyle w:val="Corpodetexto"/>
        <w:spacing w:line="200" w:lineRule="atLeast"/>
        <w:rPr>
          <w:color w:val="auto"/>
          <w:szCs w:val="22"/>
        </w:rPr>
      </w:pPr>
      <w:r w:rsidRPr="00096759">
        <w:rPr>
          <w:color w:val="auto"/>
          <w:szCs w:val="22"/>
        </w:rPr>
        <w:t xml:space="preserve">2 – Quando houver modificação do valor contratual em razão de acréscimos ou supressão quantitativa dos bens a serem fornecidos, limitados </w:t>
      </w:r>
      <w:proofErr w:type="gramStart"/>
      <w:r w:rsidRPr="00096759">
        <w:rPr>
          <w:color w:val="auto"/>
          <w:szCs w:val="22"/>
        </w:rPr>
        <w:t>à</w:t>
      </w:r>
      <w:proofErr w:type="gramEnd"/>
      <w:r w:rsidRPr="00096759">
        <w:rPr>
          <w:color w:val="auto"/>
          <w:szCs w:val="22"/>
        </w:rPr>
        <w:t xml:space="preserve"> 25% (vinte e cinco por cento) do valor inicial atualizado do contrato.</w:t>
      </w:r>
    </w:p>
    <w:p w:rsidR="00096759" w:rsidRPr="00096759" w:rsidRDefault="00096759" w:rsidP="00096759">
      <w:pPr>
        <w:pStyle w:val="Corpodetexto"/>
        <w:spacing w:line="200" w:lineRule="atLeast"/>
        <w:rPr>
          <w:color w:val="auto"/>
          <w:szCs w:val="22"/>
        </w:rPr>
      </w:pPr>
      <w:r w:rsidRPr="00280327">
        <w:rPr>
          <w:b/>
          <w:color w:val="auto"/>
          <w:szCs w:val="22"/>
        </w:rPr>
        <w:t>Parágrafo</w:t>
      </w:r>
      <w:r>
        <w:rPr>
          <w:color w:val="auto"/>
          <w:szCs w:val="22"/>
        </w:rPr>
        <w:t xml:space="preserve"> </w:t>
      </w:r>
      <w:r>
        <w:rPr>
          <w:b/>
          <w:color w:val="auto"/>
          <w:szCs w:val="22"/>
        </w:rPr>
        <w:t xml:space="preserve">Segundo </w:t>
      </w:r>
      <w:r w:rsidRPr="00096759">
        <w:rPr>
          <w:color w:val="auto"/>
          <w:szCs w:val="22"/>
        </w:rPr>
        <w:t>– O contrato poderá ser alterado por comum acordo das partes, após justificativa da Administração, nas seguintes hipóteses:</w:t>
      </w:r>
    </w:p>
    <w:p w:rsidR="00096759" w:rsidRPr="00096759" w:rsidRDefault="00096759" w:rsidP="00096759">
      <w:pPr>
        <w:pStyle w:val="Corpodetexto"/>
        <w:spacing w:line="200" w:lineRule="atLeast"/>
        <w:rPr>
          <w:color w:val="auto"/>
          <w:szCs w:val="22"/>
        </w:rPr>
      </w:pPr>
      <w:r w:rsidRPr="00096759">
        <w:rPr>
          <w:color w:val="auto"/>
          <w:szCs w:val="22"/>
        </w:rPr>
        <w:t xml:space="preserve">1 – Quando conveniente </w:t>
      </w:r>
      <w:proofErr w:type="gramStart"/>
      <w:r w:rsidRPr="00096759">
        <w:rPr>
          <w:color w:val="auto"/>
          <w:szCs w:val="22"/>
        </w:rPr>
        <w:t>a</w:t>
      </w:r>
      <w:proofErr w:type="gramEnd"/>
      <w:r w:rsidRPr="00096759">
        <w:rPr>
          <w:color w:val="auto"/>
          <w:szCs w:val="22"/>
        </w:rPr>
        <w:t xml:space="preserve"> substituição de garantia de execução;</w:t>
      </w:r>
    </w:p>
    <w:p w:rsidR="00096759" w:rsidRPr="00096759" w:rsidRDefault="00096759" w:rsidP="00096759">
      <w:pPr>
        <w:pStyle w:val="Corpodetexto"/>
        <w:spacing w:line="200" w:lineRule="atLeast"/>
        <w:rPr>
          <w:color w:val="auto"/>
          <w:szCs w:val="22"/>
        </w:rPr>
      </w:pPr>
      <w:r w:rsidRPr="00096759">
        <w:rPr>
          <w:color w:val="auto"/>
          <w:szCs w:val="22"/>
        </w:rPr>
        <w:t xml:space="preserve">2 – Quando necessária </w:t>
      </w:r>
      <w:proofErr w:type="gramStart"/>
      <w:r w:rsidRPr="00096759">
        <w:rPr>
          <w:color w:val="auto"/>
          <w:szCs w:val="22"/>
        </w:rPr>
        <w:t>a</w:t>
      </w:r>
      <w:proofErr w:type="gramEnd"/>
      <w:r w:rsidRPr="00096759">
        <w:rPr>
          <w:color w:val="auto"/>
          <w:szCs w:val="22"/>
        </w:rPr>
        <w:t xml:space="preserve"> modificação da forma de fornecimento ou da dinâmica de execução do contrato, em razão da verificação técnica de inaplicabilidade dos termos contratuais originais;</w:t>
      </w:r>
    </w:p>
    <w:p w:rsidR="00096759" w:rsidRPr="00096759" w:rsidRDefault="00096759" w:rsidP="00096759">
      <w:pPr>
        <w:pStyle w:val="Corpodetexto"/>
        <w:spacing w:line="200" w:lineRule="atLeast"/>
        <w:rPr>
          <w:color w:val="auto"/>
          <w:szCs w:val="22"/>
        </w:rPr>
      </w:pPr>
      <w:r w:rsidRPr="00096759">
        <w:rPr>
          <w:color w:val="auto"/>
          <w:szCs w:val="22"/>
        </w:rPr>
        <w:t xml:space="preserve">3 – Quando necessária </w:t>
      </w:r>
      <w:proofErr w:type="gramStart"/>
      <w:r w:rsidRPr="00096759">
        <w:rPr>
          <w:color w:val="auto"/>
          <w:szCs w:val="22"/>
        </w:rPr>
        <w:t>a</w:t>
      </w:r>
      <w:proofErr w:type="gramEnd"/>
      <w:r w:rsidRPr="00096759">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6759" w:rsidRPr="00096759" w:rsidRDefault="00096759" w:rsidP="00096759">
      <w:pPr>
        <w:pStyle w:val="Corpodetexto"/>
        <w:spacing w:line="200" w:lineRule="atLeast"/>
        <w:rPr>
          <w:color w:val="auto"/>
          <w:szCs w:val="22"/>
        </w:rPr>
      </w:pPr>
      <w:r w:rsidRPr="00096759">
        <w:rPr>
          <w:color w:val="auto"/>
          <w:szCs w:val="22"/>
        </w:rPr>
        <w:t>4 – Para restabelecer a relação que as partes pactuaram inicialmente entre os encargos da CONTRATADA e a retribuição da Administração para a justa remuneração</w:t>
      </w:r>
      <w:r w:rsidRPr="00096759">
        <w:rPr>
          <w:color w:val="auto"/>
          <w:szCs w:val="22"/>
        </w:rPr>
        <w:tab/>
        <w:t>, objetivando a manutenção do equilíbrio econômico-financeiro inicial do contrato, quando sobrevirem fatos imprevisíveis, ou previsíveis</w:t>
      </w:r>
      <w:proofErr w:type="gramStart"/>
      <w:r w:rsidRPr="00096759">
        <w:rPr>
          <w:color w:val="auto"/>
          <w:szCs w:val="22"/>
        </w:rPr>
        <w:t xml:space="preserve"> porém</w:t>
      </w:r>
      <w:proofErr w:type="gramEnd"/>
      <w:r w:rsidRPr="00096759">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6759" w:rsidRPr="00096759" w:rsidRDefault="00096759" w:rsidP="00096759">
      <w:pPr>
        <w:pStyle w:val="Corpodetexto"/>
        <w:spacing w:line="200" w:lineRule="atLeast"/>
        <w:rPr>
          <w:color w:val="auto"/>
          <w:szCs w:val="22"/>
        </w:rPr>
      </w:pPr>
      <w:r w:rsidRPr="00096759">
        <w:rPr>
          <w:color w:val="auto"/>
          <w:szCs w:val="22"/>
        </w:rPr>
        <w:t xml:space="preserve">5 – Quando necessária a supressão de bens a serem fornecidos em proporção superior </w:t>
      </w:r>
      <w:proofErr w:type="gramStart"/>
      <w:r w:rsidRPr="00096759">
        <w:rPr>
          <w:color w:val="auto"/>
          <w:szCs w:val="22"/>
        </w:rPr>
        <w:t>à</w:t>
      </w:r>
      <w:proofErr w:type="gramEnd"/>
      <w:r w:rsidRPr="00096759">
        <w:rPr>
          <w:color w:val="auto"/>
          <w:szCs w:val="22"/>
        </w:rPr>
        <w:t xml:space="preserve"> 25% (vinte e cinco por cento) do valor inicial atualizado do contrato.</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Terceiro </w:t>
      </w:r>
      <w:r w:rsidRPr="00096759">
        <w:rPr>
          <w:color w:val="auto"/>
          <w:szCs w:val="22"/>
        </w:rPr>
        <w:t>– Havendo alteração unilateral, a Administração restabelecerá, por aditamento, o equilíbrio financeiro-econômico inicial.</w:t>
      </w:r>
    </w:p>
    <w:p w:rsidR="00096759" w:rsidRPr="00096759" w:rsidRDefault="00096759" w:rsidP="00096759">
      <w:pPr>
        <w:pStyle w:val="Corpodetexto"/>
        <w:spacing w:line="200" w:lineRule="atLeast"/>
        <w:rPr>
          <w:color w:val="auto"/>
          <w:szCs w:val="22"/>
        </w:rPr>
      </w:pPr>
      <w:r w:rsidRPr="00280327">
        <w:rPr>
          <w:b/>
          <w:color w:val="auto"/>
          <w:szCs w:val="22"/>
        </w:rPr>
        <w:lastRenderedPageBreak/>
        <w:t>Parágrafo</w:t>
      </w:r>
      <w:r w:rsidRPr="00096759">
        <w:rPr>
          <w:color w:val="auto"/>
          <w:szCs w:val="22"/>
        </w:rPr>
        <w:t xml:space="preserve"> </w:t>
      </w:r>
      <w:r>
        <w:rPr>
          <w:b/>
          <w:color w:val="auto"/>
          <w:szCs w:val="22"/>
        </w:rPr>
        <w:t>Quarto</w:t>
      </w:r>
      <w:r w:rsidRPr="00096759">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Quinto </w:t>
      </w:r>
      <w:r w:rsidRPr="00096759">
        <w:rPr>
          <w:color w:val="auto"/>
          <w:szCs w:val="22"/>
        </w:rPr>
        <w:t>– O reinício da execução do contrato, após a suspensão, será realizado após ordem da Administração, nos moldes adotados para a execução do objeto.</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Sétimo </w:t>
      </w:r>
      <w:r w:rsidRPr="00096759">
        <w:rPr>
          <w:color w:val="auto"/>
          <w:szCs w:val="22"/>
        </w:rPr>
        <w:t>– O contrato será extinto após a conclusão de sua execução, por rescisão determinada por ato unilateral da Administração, por rescisão administrativa consensual ou por rescisão judicial.</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Oitavo</w:t>
      </w:r>
      <w:r w:rsidRPr="00096759">
        <w:rPr>
          <w:color w:val="auto"/>
          <w:szCs w:val="22"/>
        </w:rPr>
        <w:t>– São hipóteses de rescisão determinada por ato unilateral da Administração:</w:t>
      </w:r>
    </w:p>
    <w:p w:rsidR="00096759" w:rsidRPr="00096759" w:rsidRDefault="00096759" w:rsidP="00096759">
      <w:pPr>
        <w:pStyle w:val="Corpodetexto"/>
        <w:spacing w:line="200" w:lineRule="atLeast"/>
        <w:rPr>
          <w:color w:val="auto"/>
          <w:szCs w:val="22"/>
        </w:rPr>
      </w:pPr>
      <w:r w:rsidRPr="00096759">
        <w:rPr>
          <w:color w:val="auto"/>
          <w:szCs w:val="22"/>
        </w:rPr>
        <w:t>1 – O não cumprimento de cláusulas contratuais, especificações, projetos ou prazos;</w:t>
      </w:r>
    </w:p>
    <w:p w:rsidR="00096759" w:rsidRPr="00096759" w:rsidRDefault="00096759" w:rsidP="00096759">
      <w:pPr>
        <w:pStyle w:val="Corpodetexto"/>
        <w:spacing w:line="200" w:lineRule="atLeast"/>
        <w:rPr>
          <w:color w:val="auto"/>
          <w:szCs w:val="22"/>
        </w:rPr>
      </w:pPr>
      <w:r w:rsidRPr="00096759">
        <w:rPr>
          <w:color w:val="auto"/>
          <w:szCs w:val="22"/>
        </w:rPr>
        <w:t>2 – O cumprimento irregular de cláusulas contratuais, especificações, projetos e prazos;</w:t>
      </w:r>
    </w:p>
    <w:p w:rsidR="00096759" w:rsidRPr="00096759" w:rsidRDefault="00096759" w:rsidP="00096759">
      <w:pPr>
        <w:pStyle w:val="Corpodetexto"/>
        <w:spacing w:line="200" w:lineRule="atLeast"/>
        <w:rPr>
          <w:color w:val="auto"/>
          <w:szCs w:val="22"/>
        </w:rPr>
      </w:pPr>
      <w:r w:rsidRPr="00096759">
        <w:rPr>
          <w:color w:val="auto"/>
          <w:szCs w:val="22"/>
        </w:rPr>
        <w:t>3 – A lentidão do seu cumprimento, levando a Administração a comprovar a impossibilidade da conclusão do fornecimento nos prazos estipulados;</w:t>
      </w:r>
    </w:p>
    <w:p w:rsidR="00096759" w:rsidRPr="00096759" w:rsidRDefault="00096759" w:rsidP="00096759">
      <w:pPr>
        <w:pStyle w:val="Corpodetexto"/>
        <w:spacing w:line="200" w:lineRule="atLeast"/>
        <w:rPr>
          <w:color w:val="auto"/>
          <w:szCs w:val="22"/>
        </w:rPr>
      </w:pPr>
      <w:r w:rsidRPr="00096759">
        <w:rPr>
          <w:color w:val="auto"/>
          <w:szCs w:val="22"/>
        </w:rPr>
        <w:t>4 – O atraso injustificado no início do fornecimento;</w:t>
      </w:r>
    </w:p>
    <w:p w:rsidR="00096759" w:rsidRPr="00096759" w:rsidRDefault="00096759" w:rsidP="00096759">
      <w:pPr>
        <w:pStyle w:val="Corpodetexto"/>
        <w:spacing w:line="200" w:lineRule="atLeast"/>
        <w:rPr>
          <w:color w:val="auto"/>
          <w:szCs w:val="22"/>
        </w:rPr>
      </w:pPr>
      <w:r w:rsidRPr="00096759">
        <w:rPr>
          <w:color w:val="auto"/>
          <w:szCs w:val="22"/>
        </w:rPr>
        <w:t>5 – A paralisação do fornecimento sem justa causa e prévia comunicação à Administração;</w:t>
      </w:r>
    </w:p>
    <w:p w:rsidR="00096759" w:rsidRPr="00096759" w:rsidRDefault="00096759" w:rsidP="00096759">
      <w:pPr>
        <w:pStyle w:val="Corpodetexto"/>
        <w:spacing w:line="200" w:lineRule="atLeast"/>
        <w:rPr>
          <w:color w:val="auto"/>
          <w:szCs w:val="22"/>
        </w:rPr>
      </w:pPr>
      <w:r w:rsidRPr="0009675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096759">
        <w:rPr>
          <w:color w:val="auto"/>
          <w:szCs w:val="22"/>
        </w:rPr>
        <w:t>admitidas no instrumento convocatórios</w:t>
      </w:r>
      <w:proofErr w:type="gramEnd"/>
      <w:r w:rsidRPr="00096759">
        <w:rPr>
          <w:color w:val="auto"/>
          <w:szCs w:val="22"/>
        </w:rPr>
        <w:t xml:space="preserve"> e seus anexos;</w:t>
      </w:r>
    </w:p>
    <w:p w:rsidR="00096759" w:rsidRPr="00096759" w:rsidRDefault="00096759" w:rsidP="00096759">
      <w:pPr>
        <w:pStyle w:val="Corpodetexto"/>
        <w:spacing w:line="200" w:lineRule="atLeast"/>
        <w:rPr>
          <w:color w:val="auto"/>
          <w:szCs w:val="22"/>
        </w:rPr>
      </w:pPr>
      <w:r w:rsidRPr="00096759">
        <w:rPr>
          <w:color w:val="auto"/>
          <w:szCs w:val="22"/>
        </w:rPr>
        <w:t>7 – O desatendimento das determinações regulares da autoridade designada para acompanhar e fiscalizar a sua execução, assim como as de seus superiores;</w:t>
      </w:r>
    </w:p>
    <w:p w:rsidR="00096759" w:rsidRPr="00096759" w:rsidRDefault="00096759" w:rsidP="00096759">
      <w:pPr>
        <w:pStyle w:val="Corpodetexto"/>
        <w:spacing w:line="200" w:lineRule="atLeast"/>
        <w:rPr>
          <w:color w:val="auto"/>
          <w:szCs w:val="22"/>
        </w:rPr>
      </w:pPr>
      <w:r w:rsidRPr="00096759">
        <w:rPr>
          <w:color w:val="auto"/>
          <w:szCs w:val="22"/>
        </w:rPr>
        <w:t>8 – O cometimento reiterado de faltas na sua execução, anotadas em registro próprio da fiscalização;</w:t>
      </w:r>
    </w:p>
    <w:p w:rsidR="00096759" w:rsidRPr="00096759" w:rsidRDefault="00096759" w:rsidP="00096759">
      <w:pPr>
        <w:pStyle w:val="Corpodetexto"/>
        <w:spacing w:line="200" w:lineRule="atLeast"/>
        <w:rPr>
          <w:color w:val="auto"/>
          <w:szCs w:val="22"/>
        </w:rPr>
      </w:pPr>
      <w:r w:rsidRPr="00096759">
        <w:rPr>
          <w:color w:val="auto"/>
          <w:szCs w:val="22"/>
        </w:rPr>
        <w:t>9 – A decretação de falência ou a instauração de insolvência civil;</w:t>
      </w:r>
    </w:p>
    <w:p w:rsidR="00096759" w:rsidRPr="00096759" w:rsidRDefault="00096759" w:rsidP="00096759">
      <w:pPr>
        <w:pStyle w:val="Corpodetexto"/>
        <w:spacing w:line="200" w:lineRule="atLeast"/>
        <w:rPr>
          <w:color w:val="auto"/>
          <w:szCs w:val="22"/>
        </w:rPr>
      </w:pPr>
      <w:r w:rsidRPr="00096759">
        <w:rPr>
          <w:color w:val="auto"/>
          <w:szCs w:val="22"/>
        </w:rPr>
        <w:t>10 – A dissolução da sociedade ou o falecimento do contratado;</w:t>
      </w:r>
    </w:p>
    <w:p w:rsidR="00096759" w:rsidRPr="00096759" w:rsidRDefault="00096759" w:rsidP="00096759">
      <w:pPr>
        <w:pStyle w:val="Corpodetexto"/>
        <w:spacing w:line="200" w:lineRule="atLeast"/>
        <w:rPr>
          <w:color w:val="auto"/>
          <w:szCs w:val="22"/>
        </w:rPr>
      </w:pPr>
      <w:r w:rsidRPr="00096759">
        <w:rPr>
          <w:color w:val="auto"/>
          <w:szCs w:val="22"/>
        </w:rPr>
        <w:t>11 – A alteração social ou a modificação da finalidade ou da estrutura da empresa, que prejudique a execução do contrato;</w:t>
      </w:r>
    </w:p>
    <w:p w:rsidR="00096759" w:rsidRPr="00096759" w:rsidRDefault="00096759" w:rsidP="00096759">
      <w:pPr>
        <w:pStyle w:val="Corpodetexto"/>
        <w:spacing w:line="200" w:lineRule="atLeast"/>
        <w:rPr>
          <w:color w:val="auto"/>
          <w:szCs w:val="22"/>
        </w:rPr>
      </w:pPr>
      <w:r w:rsidRPr="00096759">
        <w:rPr>
          <w:color w:val="auto"/>
          <w:szCs w:val="22"/>
        </w:rPr>
        <w:t xml:space="preserve">12 – Razões de interesse público, de alta relevância e amplo conhecimento, </w:t>
      </w:r>
      <w:proofErr w:type="gramStart"/>
      <w:r w:rsidRPr="00096759">
        <w:rPr>
          <w:color w:val="auto"/>
          <w:szCs w:val="22"/>
        </w:rPr>
        <w:t>justificadas e determinadas</w:t>
      </w:r>
      <w:proofErr w:type="gramEnd"/>
      <w:r w:rsidRPr="00096759">
        <w:rPr>
          <w:color w:val="auto"/>
          <w:szCs w:val="22"/>
        </w:rPr>
        <w:t xml:space="preserve"> pela máxima autoridade da esfera administrativa a que está subordinado o contratante e exaradas no processo administrativo a que se refere o contrato;</w:t>
      </w:r>
    </w:p>
    <w:p w:rsidR="00096759" w:rsidRPr="00096759" w:rsidRDefault="00096759" w:rsidP="00096759">
      <w:pPr>
        <w:pStyle w:val="Corpodetexto"/>
        <w:spacing w:line="200" w:lineRule="atLeast"/>
        <w:rPr>
          <w:color w:val="auto"/>
          <w:szCs w:val="22"/>
        </w:rPr>
      </w:pPr>
      <w:r w:rsidRPr="00096759">
        <w:rPr>
          <w:color w:val="auto"/>
          <w:szCs w:val="22"/>
        </w:rPr>
        <w:t>13 – A ocorrência de caso fortuito ou de força maior, regularmente comprovada, impeditiva da execução do contrato.</w:t>
      </w:r>
    </w:p>
    <w:p w:rsidR="00096759" w:rsidRPr="00096759"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Nono </w:t>
      </w:r>
      <w:r w:rsidRPr="00096759">
        <w:rPr>
          <w:color w:val="auto"/>
          <w:szCs w:val="22"/>
        </w:rPr>
        <w:t>– A rescisão amigável se dará mediante comum acordo entre a Administração e a CONTRATADA, reduzida a termo no processo de licitação.</w:t>
      </w:r>
    </w:p>
    <w:p w:rsidR="00193A73" w:rsidRDefault="00096759" w:rsidP="00096759">
      <w:pPr>
        <w:pStyle w:val="Corpodetexto"/>
        <w:spacing w:line="200" w:lineRule="atLeast"/>
        <w:rPr>
          <w:color w:val="auto"/>
          <w:szCs w:val="22"/>
        </w:rPr>
      </w:pPr>
      <w:r w:rsidRPr="00280327">
        <w:rPr>
          <w:b/>
          <w:color w:val="auto"/>
          <w:szCs w:val="22"/>
        </w:rPr>
        <w:t>Parágrafo</w:t>
      </w:r>
      <w:r w:rsidRPr="00096759">
        <w:rPr>
          <w:color w:val="auto"/>
          <w:szCs w:val="22"/>
        </w:rPr>
        <w:t xml:space="preserve"> </w:t>
      </w:r>
      <w:r>
        <w:rPr>
          <w:b/>
          <w:color w:val="auto"/>
          <w:szCs w:val="22"/>
        </w:rPr>
        <w:t xml:space="preserve">Décimo </w:t>
      </w:r>
      <w:r w:rsidRPr="00096759">
        <w:rPr>
          <w:color w:val="auto"/>
          <w:szCs w:val="22"/>
        </w:rPr>
        <w:t>– A rescisão por ato unilateral da Administração acarretará nas consequências dispostos no art. 80 da Lei Federal nº 8.666/93, sem prejuízo de eventual aplicação de penalidades por inexecução contratual.</w:t>
      </w:r>
    </w:p>
    <w:p w:rsidR="00096759" w:rsidRDefault="00096759" w:rsidP="00096759">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096759">
        <w:rPr>
          <w:b/>
          <w:bCs/>
          <w:color w:val="auto"/>
          <w:szCs w:val="22"/>
        </w:rPr>
        <w:t>QUIN</w:t>
      </w:r>
      <w:r w:rsidR="00193A73">
        <w:rPr>
          <w:b/>
          <w:bCs/>
          <w:color w:val="auto"/>
          <w:szCs w:val="22"/>
        </w:rPr>
        <w:t>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096759">
        <w:rPr>
          <w:b/>
          <w:bCs/>
          <w:color w:val="auto"/>
          <w:szCs w:val="22"/>
        </w:rPr>
        <w:t>SEXT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096759">
        <w:rPr>
          <w:b/>
          <w:bCs/>
          <w:color w:val="auto"/>
          <w:szCs w:val="22"/>
        </w:rPr>
        <w:t>SÉTIM</w:t>
      </w:r>
      <w:r w:rsidR="00193A73">
        <w:rPr>
          <w:b/>
          <w:bCs/>
          <w:color w:val="auto"/>
          <w:szCs w:val="22"/>
        </w:rPr>
        <w: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91291927"/>
          <w:placeholder>
            <w:docPart w:val="E90517F7E02D44C6B9B7D98421ACFCD3"/>
          </w:placeholder>
        </w:sdtPr>
        <w:sdtEndPr/>
        <w:sdtContent>
          <w:sdt>
            <w:sdtPr>
              <w:rPr>
                <w:b/>
                <w:bCs/>
                <w:color w:val="auto"/>
                <w:szCs w:val="22"/>
              </w:rPr>
              <w:id w:val="1747922351"/>
              <w:placeholder>
                <w:docPart w:val="9D20C12F337E4ED7A8645BA64415354E"/>
              </w:placeholder>
            </w:sdtPr>
            <w:sdtEndPr/>
            <w:sdtContent>
              <w:proofErr w:type="gramStart"/>
              <w:r w:rsidR="009D541D">
                <w:rPr>
                  <w:b/>
                  <w:bCs/>
                  <w:color w:val="auto"/>
                  <w:szCs w:val="22"/>
                </w:rPr>
                <w:t>VASCONCELLOS DE BOM JARDIM COMERCIO</w:t>
              </w:r>
              <w:proofErr w:type="gramEnd"/>
              <w:r w:rsidR="009D541D">
                <w:rPr>
                  <w:b/>
                  <w:bCs/>
                  <w:color w:val="auto"/>
                  <w:szCs w:val="22"/>
                </w:rPr>
                <w:t xml:space="preserve"> DE PLASTICOS E BEBIDAS LTDA</w:t>
              </w:r>
            </w:sdtContent>
          </w:sdt>
          <w:r w:rsidR="009D541D">
            <w:rPr>
              <w:b/>
              <w:bCs/>
              <w:color w:val="auto"/>
              <w:szCs w:val="22"/>
            </w:rPr>
            <w:t xml:space="preserve"> -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12" w:rsidRDefault="003A7512" w:rsidP="00EE60F6">
      <w:r>
        <w:separator/>
      </w:r>
    </w:p>
  </w:endnote>
  <w:endnote w:type="continuationSeparator" w:id="0">
    <w:p w:rsidR="003A7512" w:rsidRDefault="003A751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2727D">
          <w:rPr>
            <w:noProof/>
          </w:rPr>
          <w:t>3</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12" w:rsidRDefault="003A7512" w:rsidP="00EE60F6">
      <w:r>
        <w:separator/>
      </w:r>
    </w:p>
  </w:footnote>
  <w:footnote w:type="continuationSeparator" w:id="0">
    <w:p w:rsidR="003A7512" w:rsidRDefault="003A751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2727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413563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96759"/>
    <w:rsid w:val="000E5F29"/>
    <w:rsid w:val="001078EB"/>
    <w:rsid w:val="00122B03"/>
    <w:rsid w:val="00142BD1"/>
    <w:rsid w:val="00164035"/>
    <w:rsid w:val="00175DA6"/>
    <w:rsid w:val="00193A73"/>
    <w:rsid w:val="001E44F4"/>
    <w:rsid w:val="0021461D"/>
    <w:rsid w:val="00231246"/>
    <w:rsid w:val="00236C14"/>
    <w:rsid w:val="00242E41"/>
    <w:rsid w:val="00245D53"/>
    <w:rsid w:val="00257874"/>
    <w:rsid w:val="00263792"/>
    <w:rsid w:val="00273CCF"/>
    <w:rsid w:val="00274339"/>
    <w:rsid w:val="00274850"/>
    <w:rsid w:val="0027727D"/>
    <w:rsid w:val="00280327"/>
    <w:rsid w:val="00285235"/>
    <w:rsid w:val="00293338"/>
    <w:rsid w:val="00297C94"/>
    <w:rsid w:val="002A21B4"/>
    <w:rsid w:val="002F3007"/>
    <w:rsid w:val="003108A6"/>
    <w:rsid w:val="00370609"/>
    <w:rsid w:val="00384402"/>
    <w:rsid w:val="00385BEC"/>
    <w:rsid w:val="00385E0F"/>
    <w:rsid w:val="003A7512"/>
    <w:rsid w:val="003B2F4B"/>
    <w:rsid w:val="003D5112"/>
    <w:rsid w:val="003E0A3E"/>
    <w:rsid w:val="003E2EF5"/>
    <w:rsid w:val="003F2A91"/>
    <w:rsid w:val="0042368C"/>
    <w:rsid w:val="0043300C"/>
    <w:rsid w:val="0043359B"/>
    <w:rsid w:val="004739A1"/>
    <w:rsid w:val="0047789F"/>
    <w:rsid w:val="00477F01"/>
    <w:rsid w:val="0048565D"/>
    <w:rsid w:val="004A6F27"/>
    <w:rsid w:val="004B1FD9"/>
    <w:rsid w:val="004E40CF"/>
    <w:rsid w:val="004F362A"/>
    <w:rsid w:val="00517250"/>
    <w:rsid w:val="00530CEC"/>
    <w:rsid w:val="00565D9C"/>
    <w:rsid w:val="00572DBF"/>
    <w:rsid w:val="0058585E"/>
    <w:rsid w:val="005945E6"/>
    <w:rsid w:val="005A0BFA"/>
    <w:rsid w:val="005A3ADF"/>
    <w:rsid w:val="005D2775"/>
    <w:rsid w:val="005D3A7F"/>
    <w:rsid w:val="005E3187"/>
    <w:rsid w:val="005F2402"/>
    <w:rsid w:val="0060263F"/>
    <w:rsid w:val="0061035F"/>
    <w:rsid w:val="006239A3"/>
    <w:rsid w:val="00625CC1"/>
    <w:rsid w:val="00626168"/>
    <w:rsid w:val="006302D9"/>
    <w:rsid w:val="00664C41"/>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148C"/>
    <w:rsid w:val="0077307F"/>
    <w:rsid w:val="007759B9"/>
    <w:rsid w:val="007D557A"/>
    <w:rsid w:val="00816FA0"/>
    <w:rsid w:val="00832BDA"/>
    <w:rsid w:val="00837C7B"/>
    <w:rsid w:val="00871B04"/>
    <w:rsid w:val="008829E3"/>
    <w:rsid w:val="00897BA8"/>
    <w:rsid w:val="008A6858"/>
    <w:rsid w:val="008E56C4"/>
    <w:rsid w:val="008E5F33"/>
    <w:rsid w:val="0090363B"/>
    <w:rsid w:val="00924627"/>
    <w:rsid w:val="009323C5"/>
    <w:rsid w:val="00992CC5"/>
    <w:rsid w:val="009963E0"/>
    <w:rsid w:val="009A5839"/>
    <w:rsid w:val="009A5ADC"/>
    <w:rsid w:val="009C367D"/>
    <w:rsid w:val="009C6B35"/>
    <w:rsid w:val="009D541D"/>
    <w:rsid w:val="00A05954"/>
    <w:rsid w:val="00A3783F"/>
    <w:rsid w:val="00A5008C"/>
    <w:rsid w:val="00A62D1E"/>
    <w:rsid w:val="00A67F41"/>
    <w:rsid w:val="00AB2EB2"/>
    <w:rsid w:val="00AB39EC"/>
    <w:rsid w:val="00AF07CC"/>
    <w:rsid w:val="00B53BD8"/>
    <w:rsid w:val="00B83B46"/>
    <w:rsid w:val="00B91175"/>
    <w:rsid w:val="00BB4BBB"/>
    <w:rsid w:val="00BE44CE"/>
    <w:rsid w:val="00BF6E89"/>
    <w:rsid w:val="00C028D3"/>
    <w:rsid w:val="00C46701"/>
    <w:rsid w:val="00C5452D"/>
    <w:rsid w:val="00C71511"/>
    <w:rsid w:val="00CF3343"/>
    <w:rsid w:val="00D038BE"/>
    <w:rsid w:val="00D151F7"/>
    <w:rsid w:val="00D175BC"/>
    <w:rsid w:val="00D222D9"/>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2727D"/>
    <w:rsid w:val="00E46B07"/>
    <w:rsid w:val="00E67D16"/>
    <w:rsid w:val="00E838A1"/>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4727">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17130514327B49B181CCA139D576533D"/>
        <w:category>
          <w:name w:val="Geral"/>
          <w:gallery w:val="placeholder"/>
        </w:category>
        <w:types>
          <w:type w:val="bbPlcHdr"/>
        </w:types>
        <w:behaviors>
          <w:behavior w:val="content"/>
        </w:behaviors>
        <w:guid w:val="{0BCC483D-2E1F-4F2A-A505-7CBE2B380BF1}"/>
      </w:docPartPr>
      <w:docPartBody>
        <w:p w:rsidR="00551242" w:rsidRDefault="00664D41" w:rsidP="00664D41">
          <w:pPr>
            <w:pStyle w:val="17130514327B49B181CCA139D576533D"/>
          </w:pPr>
          <w:r>
            <w:rPr>
              <w:rStyle w:val="TextodoEspaoReservado"/>
              <w:color w:val="C00000"/>
            </w:rPr>
            <w:t>ADICIONAR NOME DA EMPRESA</w:t>
          </w:r>
        </w:p>
      </w:docPartBody>
    </w:docPart>
    <w:docPart>
      <w:docPartPr>
        <w:name w:val="E90517F7E02D44C6B9B7D98421ACFCD3"/>
        <w:category>
          <w:name w:val="Geral"/>
          <w:gallery w:val="placeholder"/>
        </w:category>
        <w:types>
          <w:type w:val="bbPlcHdr"/>
        </w:types>
        <w:behaviors>
          <w:behavior w:val="content"/>
        </w:behaviors>
        <w:guid w:val="{6F627459-E0B9-4C7E-B43A-488CE91B963C}"/>
      </w:docPartPr>
      <w:docPartBody>
        <w:p w:rsidR="00551242" w:rsidRDefault="00664D41" w:rsidP="00664D41">
          <w:pPr>
            <w:pStyle w:val="E90517F7E02D44C6B9B7D98421ACFCD3"/>
          </w:pPr>
          <w:r>
            <w:rPr>
              <w:rStyle w:val="TextodoEspaoReservado"/>
              <w:color w:val="C00000"/>
            </w:rPr>
            <w:t>ADICIONAR NOME DA EMPRESA</w:t>
          </w:r>
        </w:p>
      </w:docPartBody>
    </w:docPart>
    <w:docPart>
      <w:docPartPr>
        <w:name w:val="9FCD673BEA4641E8B89AFE4A4503FB9D"/>
        <w:category>
          <w:name w:val="Geral"/>
          <w:gallery w:val="placeholder"/>
        </w:category>
        <w:types>
          <w:type w:val="bbPlcHdr"/>
        </w:types>
        <w:behaviors>
          <w:behavior w:val="content"/>
        </w:behaviors>
        <w:guid w:val="{1F76202F-F978-47EE-A622-D51019D0339D}"/>
      </w:docPartPr>
      <w:docPartBody>
        <w:p w:rsidR="0052672B" w:rsidRDefault="00551242" w:rsidP="00551242">
          <w:pPr>
            <w:pStyle w:val="9FCD673BEA4641E8B89AFE4A4503FB9D"/>
          </w:pPr>
          <w:r>
            <w:rPr>
              <w:rStyle w:val="TextodoEspaoReservado"/>
              <w:color w:val="C00000"/>
            </w:rPr>
            <w:t>ADICIONAR NOME DA EMPRESA</w:t>
          </w:r>
        </w:p>
      </w:docPartBody>
    </w:docPart>
    <w:docPart>
      <w:docPartPr>
        <w:name w:val="9D20C12F337E4ED7A8645BA64415354E"/>
        <w:category>
          <w:name w:val="Geral"/>
          <w:gallery w:val="placeholder"/>
        </w:category>
        <w:types>
          <w:type w:val="bbPlcHdr"/>
        </w:types>
        <w:behaviors>
          <w:behavior w:val="content"/>
        </w:behaviors>
        <w:guid w:val="{CDF32976-6D0B-4490-A9E1-D3E10F27CED7}"/>
      </w:docPartPr>
      <w:docPartBody>
        <w:p w:rsidR="0052672B" w:rsidRDefault="00551242" w:rsidP="00551242">
          <w:pPr>
            <w:pStyle w:val="9D20C12F337E4ED7A8645BA64415354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10FA5"/>
    <w:rsid w:val="002531F0"/>
    <w:rsid w:val="002945BF"/>
    <w:rsid w:val="00364283"/>
    <w:rsid w:val="003A4461"/>
    <w:rsid w:val="003A7E85"/>
    <w:rsid w:val="00421123"/>
    <w:rsid w:val="00426357"/>
    <w:rsid w:val="004A0E28"/>
    <w:rsid w:val="004B44C5"/>
    <w:rsid w:val="004E4A3A"/>
    <w:rsid w:val="00516BBD"/>
    <w:rsid w:val="0052672B"/>
    <w:rsid w:val="00547929"/>
    <w:rsid w:val="00551242"/>
    <w:rsid w:val="00570FB1"/>
    <w:rsid w:val="005D12D6"/>
    <w:rsid w:val="005F2C11"/>
    <w:rsid w:val="00631B33"/>
    <w:rsid w:val="00664D41"/>
    <w:rsid w:val="00712AC7"/>
    <w:rsid w:val="00784A88"/>
    <w:rsid w:val="00857BAD"/>
    <w:rsid w:val="00892847"/>
    <w:rsid w:val="009A4347"/>
    <w:rsid w:val="00A95CA2"/>
    <w:rsid w:val="00AA13D2"/>
    <w:rsid w:val="00AA3037"/>
    <w:rsid w:val="00AA60CF"/>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124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17130514327B49B181CCA139D576533D">
    <w:name w:val="17130514327B49B181CCA139D576533D"/>
    <w:rsid w:val="00664D41"/>
  </w:style>
  <w:style w:type="paragraph" w:customStyle="1" w:styleId="895C4065FEE14522A3B3AD84F1D2F4EC">
    <w:name w:val="895C4065FEE14522A3B3AD84F1D2F4EC"/>
    <w:rsid w:val="00664D41"/>
  </w:style>
  <w:style w:type="paragraph" w:customStyle="1" w:styleId="F826A21F35AC401C883CC3C773669581">
    <w:name w:val="F826A21F35AC401C883CC3C773669581"/>
    <w:rsid w:val="00664D41"/>
  </w:style>
  <w:style w:type="paragraph" w:customStyle="1" w:styleId="C1E8AAA8CB5548109A1EFC763F27995D">
    <w:name w:val="C1E8AAA8CB5548109A1EFC763F27995D"/>
    <w:rsid w:val="00664D41"/>
  </w:style>
  <w:style w:type="paragraph" w:customStyle="1" w:styleId="AB5FD7EE91E74070A2565D27CD18D80D">
    <w:name w:val="AB5FD7EE91E74070A2565D27CD18D80D"/>
    <w:rsid w:val="00664D41"/>
  </w:style>
  <w:style w:type="paragraph" w:customStyle="1" w:styleId="E90517F7E02D44C6B9B7D98421ACFCD3">
    <w:name w:val="E90517F7E02D44C6B9B7D98421ACFCD3"/>
    <w:rsid w:val="00664D41"/>
  </w:style>
  <w:style w:type="paragraph" w:customStyle="1" w:styleId="9FCD673BEA4641E8B89AFE4A4503FB9D">
    <w:name w:val="9FCD673BEA4641E8B89AFE4A4503FB9D"/>
    <w:rsid w:val="00551242"/>
  </w:style>
  <w:style w:type="paragraph" w:customStyle="1" w:styleId="9D20C12F337E4ED7A8645BA64415354E">
    <w:name w:val="9D20C12F337E4ED7A8645BA64415354E"/>
    <w:rsid w:val="005512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124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17130514327B49B181CCA139D576533D">
    <w:name w:val="17130514327B49B181CCA139D576533D"/>
    <w:rsid w:val="00664D41"/>
  </w:style>
  <w:style w:type="paragraph" w:customStyle="1" w:styleId="895C4065FEE14522A3B3AD84F1D2F4EC">
    <w:name w:val="895C4065FEE14522A3B3AD84F1D2F4EC"/>
    <w:rsid w:val="00664D41"/>
  </w:style>
  <w:style w:type="paragraph" w:customStyle="1" w:styleId="F826A21F35AC401C883CC3C773669581">
    <w:name w:val="F826A21F35AC401C883CC3C773669581"/>
    <w:rsid w:val="00664D41"/>
  </w:style>
  <w:style w:type="paragraph" w:customStyle="1" w:styleId="C1E8AAA8CB5548109A1EFC763F27995D">
    <w:name w:val="C1E8AAA8CB5548109A1EFC763F27995D"/>
    <w:rsid w:val="00664D41"/>
  </w:style>
  <w:style w:type="paragraph" w:customStyle="1" w:styleId="AB5FD7EE91E74070A2565D27CD18D80D">
    <w:name w:val="AB5FD7EE91E74070A2565D27CD18D80D"/>
    <w:rsid w:val="00664D41"/>
  </w:style>
  <w:style w:type="paragraph" w:customStyle="1" w:styleId="E90517F7E02D44C6B9B7D98421ACFCD3">
    <w:name w:val="E90517F7E02D44C6B9B7D98421ACFCD3"/>
    <w:rsid w:val="00664D41"/>
  </w:style>
  <w:style w:type="paragraph" w:customStyle="1" w:styleId="9FCD673BEA4641E8B89AFE4A4503FB9D">
    <w:name w:val="9FCD673BEA4641E8B89AFE4A4503FB9D"/>
    <w:rsid w:val="00551242"/>
  </w:style>
  <w:style w:type="paragraph" w:customStyle="1" w:styleId="9D20C12F337E4ED7A8645BA64415354E">
    <w:name w:val="9D20C12F337E4ED7A8645BA64415354E"/>
    <w:rsid w:val="00551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DFA6-4D79-491F-B316-7C6D98BB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4741</Words>
  <Characters>25606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2021-04-30T12:07:00Z</dcterms:created>
  <dcterms:modified xsi:type="dcterms:W3CDTF">2021-06-02T13:41:00Z</dcterms:modified>
</cp:coreProperties>
</file>